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0C" w:rsidRDefault="00523879">
      <w:r>
        <w:t>LIBRO DI TESTO</w:t>
      </w:r>
    </w:p>
    <w:p w:rsidR="00523879" w:rsidRDefault="00523879">
      <w:r>
        <w:t>PAGG. 256-7</w:t>
      </w:r>
    </w:p>
    <w:p w:rsidR="00523879" w:rsidRDefault="00523879">
      <w:r>
        <w:t>RISPONDI ALLE SEGUENTI DOMANDE</w:t>
      </w:r>
    </w:p>
    <w:p w:rsidR="00523879" w:rsidRDefault="00523879" w:rsidP="00523879">
      <w:pPr>
        <w:pStyle w:val="Paragrafoelenco"/>
        <w:numPr>
          <w:ilvl w:val="0"/>
          <w:numId w:val="2"/>
        </w:numPr>
      </w:pPr>
      <w:r>
        <w:t>Dove e quando ha origine il giallo classico?</w:t>
      </w:r>
    </w:p>
    <w:p w:rsidR="00523879" w:rsidRDefault="00523879" w:rsidP="00523879">
      <w:pPr>
        <w:pStyle w:val="Paragrafoelenco"/>
        <w:numPr>
          <w:ilvl w:val="0"/>
          <w:numId w:val="2"/>
        </w:numPr>
      </w:pPr>
      <w:r>
        <w:t>In che modo e quando si diffonde in Italia il giallo?</w:t>
      </w:r>
    </w:p>
    <w:p w:rsidR="00523879" w:rsidRDefault="00523879" w:rsidP="00523879">
      <w:pPr>
        <w:pStyle w:val="Paragrafoelenco"/>
        <w:numPr>
          <w:ilvl w:val="0"/>
          <w:numId w:val="2"/>
        </w:numPr>
      </w:pPr>
      <w:r>
        <w:t>Come cambia il giallo a partire dagli anni ’30?</w:t>
      </w:r>
    </w:p>
    <w:p w:rsidR="00523879" w:rsidRDefault="00523879" w:rsidP="00523879">
      <w:pPr>
        <w:pStyle w:val="Paragrafoelenco"/>
        <w:numPr>
          <w:ilvl w:val="0"/>
          <w:numId w:val="2"/>
        </w:numPr>
      </w:pPr>
      <w:r>
        <w:t>Quali i temi trattati dopo gli anni ’50?</w:t>
      </w:r>
    </w:p>
    <w:p w:rsidR="00523879" w:rsidRDefault="00523879" w:rsidP="00523879">
      <w:pPr>
        <w:pStyle w:val="Paragrafoelenco"/>
        <w:numPr>
          <w:ilvl w:val="0"/>
          <w:numId w:val="2"/>
        </w:numPr>
      </w:pPr>
      <w:r>
        <w:t>Riassumi brevemente lo schema fisso del giallo</w:t>
      </w:r>
    </w:p>
    <w:p w:rsidR="00523879" w:rsidRDefault="00523879" w:rsidP="00523879">
      <w:pPr>
        <w:pStyle w:val="Paragrafoelenco"/>
        <w:numPr>
          <w:ilvl w:val="0"/>
          <w:numId w:val="2"/>
        </w:numPr>
      </w:pPr>
      <w:r>
        <w:t>Com’è il narratore del giallo?</w:t>
      </w:r>
      <w:bookmarkStart w:id="0" w:name="_GoBack"/>
      <w:bookmarkEnd w:id="0"/>
    </w:p>
    <w:sectPr w:rsidR="00523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A4A"/>
    <w:multiLevelType w:val="hybridMultilevel"/>
    <w:tmpl w:val="C4D0D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7AAD"/>
    <w:multiLevelType w:val="hybridMultilevel"/>
    <w:tmpl w:val="098A6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7F"/>
    <w:rsid w:val="00523879"/>
    <w:rsid w:val="00772A7F"/>
    <w:rsid w:val="00B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DBDA-F0D8-4AD5-97FE-7C85F72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2020-05-02T13:22:00Z</dcterms:created>
  <dcterms:modified xsi:type="dcterms:W3CDTF">2020-05-02T13:26:00Z</dcterms:modified>
</cp:coreProperties>
</file>