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4F" w:rsidRDefault="009968B0">
      <w:r>
        <w:t>BRANO PAG. 258</w:t>
      </w:r>
    </w:p>
    <w:p w:rsidR="009968B0" w:rsidRDefault="009968B0">
      <w:r>
        <w:t>P.B. AUSTER, Il patto con il lettore</w:t>
      </w:r>
    </w:p>
    <w:p w:rsidR="009968B0" w:rsidRDefault="009968B0" w:rsidP="009968B0">
      <w:pPr>
        <w:pStyle w:val="Paragrafoelenco"/>
        <w:numPr>
          <w:ilvl w:val="0"/>
          <w:numId w:val="1"/>
        </w:numPr>
      </w:pPr>
      <w:r>
        <w:t>Da che opera è tratto il brano?</w:t>
      </w:r>
    </w:p>
    <w:p w:rsidR="009968B0" w:rsidRDefault="009968B0" w:rsidP="009968B0">
      <w:pPr>
        <w:pStyle w:val="Paragrafoelenco"/>
        <w:numPr>
          <w:ilvl w:val="0"/>
          <w:numId w:val="1"/>
        </w:numPr>
      </w:pPr>
      <w:r>
        <w:t>Quale espediente letterario utilizza l’autore per spiegare quali devono essere le regole dei gialli dal suo punto di vista?</w:t>
      </w:r>
    </w:p>
    <w:p w:rsidR="009968B0" w:rsidRDefault="009968B0" w:rsidP="009968B0">
      <w:pPr>
        <w:pStyle w:val="Paragrafoelenco"/>
        <w:numPr>
          <w:ilvl w:val="0"/>
          <w:numId w:val="1"/>
        </w:numPr>
      </w:pPr>
      <w:r>
        <w:t>Cosa s’intende per pienezza ed economia dei romanzi gialli?</w:t>
      </w:r>
    </w:p>
    <w:p w:rsidR="009968B0" w:rsidRDefault="009968B0" w:rsidP="009968B0">
      <w:pPr>
        <w:pStyle w:val="Paragrafoelenco"/>
        <w:numPr>
          <w:ilvl w:val="0"/>
          <w:numId w:val="1"/>
        </w:numPr>
      </w:pPr>
      <w:r>
        <w:t>Come si chiamano gli elementi che possono ricondurre allo scioglimento della vicenda?</w:t>
      </w:r>
    </w:p>
    <w:p w:rsidR="009968B0" w:rsidRDefault="009968B0" w:rsidP="009968B0">
      <w:pPr>
        <w:pStyle w:val="Paragrafoelenco"/>
        <w:numPr>
          <w:ilvl w:val="0"/>
          <w:numId w:val="1"/>
        </w:numPr>
      </w:pPr>
      <w:r>
        <w:t>Quali sono le caratteristiche dell’investigatore?</w:t>
      </w:r>
    </w:p>
    <w:p w:rsidR="009968B0" w:rsidRDefault="009968B0" w:rsidP="009968B0">
      <w:pPr>
        <w:pStyle w:val="Paragrafoelenco"/>
      </w:pPr>
    </w:p>
    <w:p w:rsidR="009968B0" w:rsidRDefault="009968B0" w:rsidP="009968B0">
      <w:pPr>
        <w:pStyle w:val="Paragrafoelenco"/>
        <w:numPr>
          <w:ilvl w:val="0"/>
          <w:numId w:val="1"/>
        </w:numPr>
      </w:pPr>
      <w:r w:rsidRPr="009968B0">
        <w:rPr>
          <w:i/>
        </w:rPr>
        <w:t>Il mondo del libro prende vita nel fermentare delle possibilità</w:t>
      </w:r>
      <w:r>
        <w:t xml:space="preserve"> …</w:t>
      </w:r>
    </w:p>
    <w:p w:rsidR="009968B0" w:rsidRDefault="009968B0" w:rsidP="009968B0">
      <w:proofErr w:type="gramStart"/>
      <w:r w:rsidRPr="009968B0">
        <w:rPr>
          <w:b/>
        </w:rPr>
        <w:t>fermentare</w:t>
      </w:r>
      <w:proofErr w:type="gramEnd"/>
      <w:r>
        <w:t xml:space="preserve"> è:</w:t>
      </w:r>
    </w:p>
    <w:p w:rsidR="009968B0" w:rsidRDefault="009968B0" w:rsidP="009968B0">
      <w:pPr>
        <w:pStyle w:val="Paragrafoelenco"/>
        <w:numPr>
          <w:ilvl w:val="0"/>
          <w:numId w:val="3"/>
        </w:numPr>
      </w:pPr>
      <w:r>
        <w:t>v. di mondo infinito presente</w:t>
      </w:r>
    </w:p>
    <w:p w:rsidR="009968B0" w:rsidRDefault="009968B0" w:rsidP="009968B0">
      <w:pPr>
        <w:pStyle w:val="Paragrafoelenco"/>
        <w:numPr>
          <w:ilvl w:val="0"/>
          <w:numId w:val="3"/>
        </w:numPr>
      </w:pPr>
      <w:proofErr w:type="gramStart"/>
      <w:r>
        <w:t>verbo</w:t>
      </w:r>
      <w:proofErr w:type="gramEnd"/>
      <w:r>
        <w:t xml:space="preserve"> sostantivato</w:t>
      </w:r>
    </w:p>
    <w:p w:rsidR="009968B0" w:rsidRDefault="009968B0" w:rsidP="009968B0">
      <w:pPr>
        <w:pStyle w:val="Paragrafoelenco"/>
        <w:numPr>
          <w:ilvl w:val="0"/>
          <w:numId w:val="3"/>
        </w:numPr>
      </w:pPr>
      <w:proofErr w:type="gramStart"/>
      <w:r>
        <w:t>aggettivo</w:t>
      </w:r>
      <w:proofErr w:type="gramEnd"/>
      <w:r>
        <w:t xml:space="preserve"> qualificativo</w:t>
      </w:r>
    </w:p>
    <w:p w:rsidR="009968B0" w:rsidRDefault="009968B0" w:rsidP="009968B0">
      <w:pPr>
        <w:pStyle w:val="Paragrafoelenco"/>
        <w:numPr>
          <w:ilvl w:val="0"/>
          <w:numId w:val="3"/>
        </w:numPr>
      </w:pPr>
      <w:proofErr w:type="gramStart"/>
      <w:r>
        <w:t>pronome</w:t>
      </w:r>
      <w:proofErr w:type="gramEnd"/>
      <w:r>
        <w:t xml:space="preserve"> personale</w:t>
      </w:r>
    </w:p>
    <w:p w:rsidR="009968B0" w:rsidRDefault="009968B0" w:rsidP="009968B0"/>
    <w:p w:rsidR="009968B0" w:rsidRDefault="009968B0" w:rsidP="009968B0">
      <w:pPr>
        <w:pStyle w:val="Paragrafoelenco"/>
        <w:numPr>
          <w:ilvl w:val="0"/>
          <w:numId w:val="1"/>
        </w:numPr>
      </w:pPr>
      <w:proofErr w:type="gramStart"/>
      <w:r w:rsidRPr="009968B0">
        <w:rPr>
          <w:i/>
        </w:rPr>
        <w:t>l’investigatore</w:t>
      </w:r>
      <w:proofErr w:type="gramEnd"/>
      <w:r w:rsidRPr="009968B0">
        <w:rPr>
          <w:i/>
        </w:rPr>
        <w:t xml:space="preserve"> è una persona che guard</w:t>
      </w:r>
      <w:r>
        <w:t>a …</w:t>
      </w:r>
    </w:p>
    <w:p w:rsidR="009968B0" w:rsidRDefault="009968B0" w:rsidP="009968B0">
      <w:proofErr w:type="gramStart"/>
      <w:r w:rsidRPr="009968B0">
        <w:rPr>
          <w:b/>
        </w:rPr>
        <w:t>che</w:t>
      </w:r>
      <w:proofErr w:type="gramEnd"/>
      <w:r>
        <w:t xml:space="preserve"> è:</w:t>
      </w:r>
    </w:p>
    <w:p w:rsidR="009968B0" w:rsidRDefault="009968B0" w:rsidP="009968B0">
      <w:pPr>
        <w:pStyle w:val="Paragrafoelenco"/>
        <w:numPr>
          <w:ilvl w:val="0"/>
          <w:numId w:val="5"/>
        </w:numPr>
      </w:pPr>
      <w:proofErr w:type="gramStart"/>
      <w:r>
        <w:t>congiunzione</w:t>
      </w:r>
      <w:proofErr w:type="gramEnd"/>
      <w:r>
        <w:t xml:space="preserve"> coordinante</w:t>
      </w:r>
    </w:p>
    <w:p w:rsidR="009968B0" w:rsidRDefault="009968B0" w:rsidP="009968B0">
      <w:pPr>
        <w:pStyle w:val="Paragrafoelenco"/>
        <w:numPr>
          <w:ilvl w:val="0"/>
          <w:numId w:val="5"/>
        </w:numPr>
      </w:pPr>
      <w:proofErr w:type="gramStart"/>
      <w:r>
        <w:t>pronome</w:t>
      </w:r>
      <w:proofErr w:type="gramEnd"/>
      <w:r>
        <w:t xml:space="preserve"> relativo</w:t>
      </w:r>
    </w:p>
    <w:p w:rsidR="009968B0" w:rsidRDefault="009968B0" w:rsidP="009968B0">
      <w:pPr>
        <w:pStyle w:val="Paragrafoelenco"/>
        <w:numPr>
          <w:ilvl w:val="0"/>
          <w:numId w:val="5"/>
        </w:numPr>
      </w:pPr>
      <w:proofErr w:type="gramStart"/>
      <w:r>
        <w:t>pronome</w:t>
      </w:r>
      <w:proofErr w:type="gramEnd"/>
      <w:r>
        <w:t xml:space="preserve"> indefinito</w:t>
      </w:r>
    </w:p>
    <w:p w:rsidR="009968B0" w:rsidRDefault="009968B0" w:rsidP="009968B0">
      <w:pPr>
        <w:pStyle w:val="Paragrafoelenco"/>
        <w:numPr>
          <w:ilvl w:val="0"/>
          <w:numId w:val="5"/>
        </w:numPr>
      </w:pPr>
      <w:proofErr w:type="gramStart"/>
      <w:r>
        <w:t>aggettivo</w:t>
      </w:r>
      <w:proofErr w:type="gramEnd"/>
      <w:r>
        <w:t xml:space="preserve"> possessivo</w:t>
      </w:r>
    </w:p>
    <w:p w:rsidR="009968B0" w:rsidRDefault="009968B0" w:rsidP="009968B0">
      <w:pPr>
        <w:pStyle w:val="Paragrafoelenco"/>
      </w:pPr>
    </w:p>
    <w:p w:rsidR="009968B0" w:rsidRDefault="009968B0" w:rsidP="009968B0">
      <w:pPr>
        <w:pStyle w:val="Paragrafoelenco"/>
      </w:pPr>
    </w:p>
    <w:p w:rsidR="009968B0" w:rsidRPr="009968B0" w:rsidRDefault="009968B0" w:rsidP="009968B0">
      <w:pPr>
        <w:pStyle w:val="Paragrafoelenco"/>
        <w:numPr>
          <w:ilvl w:val="0"/>
          <w:numId w:val="1"/>
        </w:numPr>
        <w:rPr>
          <w:i/>
        </w:rPr>
      </w:pPr>
      <w:proofErr w:type="gramStart"/>
      <w:r w:rsidRPr="009968B0">
        <w:rPr>
          <w:i/>
        </w:rPr>
        <w:t>dell’idea</w:t>
      </w:r>
      <w:proofErr w:type="gramEnd"/>
      <w:r w:rsidRPr="009968B0">
        <w:rPr>
          <w:i/>
        </w:rPr>
        <w:t xml:space="preserve"> che farà concordare ogni dettaglio …</w:t>
      </w:r>
    </w:p>
    <w:p w:rsidR="009968B0" w:rsidRDefault="009968B0">
      <w:proofErr w:type="gramStart"/>
      <w:r w:rsidRPr="009968B0">
        <w:rPr>
          <w:b/>
        </w:rPr>
        <w:t>farà</w:t>
      </w:r>
      <w:proofErr w:type="gramEnd"/>
      <w:r w:rsidRPr="009968B0">
        <w:rPr>
          <w:b/>
        </w:rPr>
        <w:t xml:space="preserve"> concordare </w:t>
      </w:r>
      <w:r>
        <w:t>è</w:t>
      </w:r>
    </w:p>
    <w:p w:rsidR="009968B0" w:rsidRDefault="009968B0" w:rsidP="009968B0">
      <w:pPr>
        <w:pStyle w:val="Paragrafoelenco"/>
        <w:numPr>
          <w:ilvl w:val="0"/>
          <w:numId w:val="6"/>
        </w:numPr>
      </w:pPr>
      <w:proofErr w:type="gramStart"/>
      <w:r>
        <w:t>modo</w:t>
      </w:r>
      <w:proofErr w:type="gramEnd"/>
      <w:r>
        <w:t xml:space="preserve"> congiuntivo presente</w:t>
      </w:r>
    </w:p>
    <w:p w:rsidR="009968B0" w:rsidRDefault="009968B0" w:rsidP="009968B0">
      <w:pPr>
        <w:pStyle w:val="Paragrafoelenco"/>
        <w:numPr>
          <w:ilvl w:val="0"/>
          <w:numId w:val="6"/>
        </w:numPr>
      </w:pPr>
      <w:proofErr w:type="gramStart"/>
      <w:r>
        <w:t>modo</w:t>
      </w:r>
      <w:proofErr w:type="gramEnd"/>
      <w:r>
        <w:t xml:space="preserve"> condizionale passato</w:t>
      </w:r>
    </w:p>
    <w:p w:rsidR="009968B0" w:rsidRDefault="009968B0" w:rsidP="009968B0">
      <w:pPr>
        <w:pStyle w:val="Paragrafoelenco"/>
        <w:numPr>
          <w:ilvl w:val="0"/>
          <w:numId w:val="6"/>
        </w:numPr>
      </w:pPr>
      <w:proofErr w:type="gramStart"/>
      <w:r>
        <w:t>modo</w:t>
      </w:r>
      <w:proofErr w:type="gramEnd"/>
      <w:r>
        <w:t xml:space="preserve"> indicativo futuro anteriore</w:t>
      </w:r>
    </w:p>
    <w:p w:rsidR="009968B0" w:rsidRDefault="009968B0" w:rsidP="009968B0">
      <w:pPr>
        <w:pStyle w:val="Paragrafoelenco"/>
        <w:numPr>
          <w:ilvl w:val="0"/>
          <w:numId w:val="6"/>
        </w:numPr>
      </w:pPr>
      <w:proofErr w:type="gramStart"/>
      <w:r>
        <w:t>modo</w:t>
      </w:r>
      <w:proofErr w:type="gramEnd"/>
      <w:r>
        <w:t xml:space="preserve"> indicativo passato remoto</w:t>
      </w:r>
    </w:p>
    <w:p w:rsidR="009968B0" w:rsidRDefault="009968B0" w:rsidP="009968B0">
      <w:pPr>
        <w:pStyle w:val="Paragrafoelenco"/>
      </w:pPr>
    </w:p>
    <w:p w:rsidR="009968B0" w:rsidRPr="009968B0" w:rsidRDefault="009968B0" w:rsidP="009968B0">
      <w:pPr>
        <w:pStyle w:val="Paragrafoelenco"/>
        <w:numPr>
          <w:ilvl w:val="0"/>
          <w:numId w:val="1"/>
        </w:numPr>
        <w:rPr>
          <w:i/>
        </w:rPr>
      </w:pPr>
      <w:proofErr w:type="gramStart"/>
      <w:r w:rsidRPr="009968B0">
        <w:rPr>
          <w:i/>
        </w:rPr>
        <w:t>il</w:t>
      </w:r>
      <w:proofErr w:type="gramEnd"/>
      <w:r w:rsidRPr="009968B0">
        <w:rPr>
          <w:i/>
        </w:rPr>
        <w:t xml:space="preserve"> proliferare dei particolari …</w:t>
      </w:r>
    </w:p>
    <w:p w:rsidR="009968B0" w:rsidRDefault="009968B0" w:rsidP="009968B0">
      <w:proofErr w:type="gramStart"/>
      <w:r w:rsidRPr="009968B0">
        <w:rPr>
          <w:b/>
        </w:rPr>
        <w:t>dei</w:t>
      </w:r>
      <w:proofErr w:type="gramEnd"/>
      <w:r w:rsidRPr="009968B0">
        <w:rPr>
          <w:b/>
        </w:rPr>
        <w:t xml:space="preserve"> </w:t>
      </w:r>
      <w:r>
        <w:t>è</w:t>
      </w:r>
    </w:p>
    <w:p w:rsidR="009968B0" w:rsidRDefault="009968B0" w:rsidP="009968B0">
      <w:pPr>
        <w:pStyle w:val="Paragrafoelenco"/>
        <w:numPr>
          <w:ilvl w:val="0"/>
          <w:numId w:val="7"/>
        </w:numPr>
      </w:pPr>
      <w:proofErr w:type="gramStart"/>
      <w:r>
        <w:t>preposizione</w:t>
      </w:r>
      <w:proofErr w:type="gramEnd"/>
      <w:r>
        <w:t xml:space="preserve"> semplice</w:t>
      </w:r>
    </w:p>
    <w:p w:rsidR="009968B0" w:rsidRDefault="009968B0" w:rsidP="009968B0">
      <w:pPr>
        <w:pStyle w:val="Paragrafoelenco"/>
        <w:numPr>
          <w:ilvl w:val="0"/>
          <w:numId w:val="7"/>
        </w:numPr>
      </w:pPr>
      <w:proofErr w:type="gramStart"/>
      <w:r>
        <w:t>preposizione</w:t>
      </w:r>
      <w:proofErr w:type="gramEnd"/>
      <w:r>
        <w:t xml:space="preserve"> articolata</w:t>
      </w:r>
    </w:p>
    <w:p w:rsidR="009968B0" w:rsidRDefault="009968B0" w:rsidP="009968B0">
      <w:pPr>
        <w:pStyle w:val="Paragrafoelenco"/>
        <w:numPr>
          <w:ilvl w:val="0"/>
          <w:numId w:val="7"/>
        </w:numPr>
      </w:pPr>
      <w:proofErr w:type="gramStart"/>
      <w:r>
        <w:t>articolo</w:t>
      </w:r>
      <w:proofErr w:type="gramEnd"/>
      <w:r>
        <w:t xml:space="preserve"> partitivo</w:t>
      </w:r>
    </w:p>
    <w:p w:rsidR="009968B0" w:rsidRDefault="009968B0" w:rsidP="009968B0">
      <w:pPr>
        <w:pStyle w:val="Paragrafoelenco"/>
        <w:numPr>
          <w:ilvl w:val="0"/>
          <w:numId w:val="7"/>
        </w:numPr>
      </w:pPr>
      <w:proofErr w:type="gramStart"/>
      <w:r>
        <w:t>articolo</w:t>
      </w:r>
      <w:proofErr w:type="gramEnd"/>
      <w:r>
        <w:t xml:space="preserve"> indeterminativo</w:t>
      </w:r>
    </w:p>
    <w:p w:rsidR="009968B0" w:rsidRDefault="009968B0" w:rsidP="009968B0">
      <w:pPr>
        <w:pStyle w:val="Paragrafoelenco"/>
      </w:pPr>
    </w:p>
    <w:p w:rsidR="00E57FCF" w:rsidRDefault="00E57FCF" w:rsidP="009968B0">
      <w:pPr>
        <w:pStyle w:val="Paragrafoelenco"/>
      </w:pPr>
    </w:p>
    <w:p w:rsidR="00E57FCF" w:rsidRDefault="00E57FCF" w:rsidP="009968B0">
      <w:pPr>
        <w:pStyle w:val="Paragrafoelenco"/>
      </w:pPr>
    </w:p>
    <w:p w:rsidR="00E57FCF" w:rsidRDefault="00E57FCF" w:rsidP="009968B0">
      <w:pPr>
        <w:pStyle w:val="Paragrafoelenco"/>
      </w:pPr>
    </w:p>
    <w:p w:rsidR="00E57FCF" w:rsidRDefault="00E57FCF" w:rsidP="009968B0">
      <w:pPr>
        <w:pStyle w:val="Paragrafoelenco"/>
      </w:pPr>
      <w:bookmarkStart w:id="0" w:name="_GoBack"/>
      <w:bookmarkEnd w:id="0"/>
    </w:p>
    <w:p w:rsidR="009968B0" w:rsidRPr="009968B0" w:rsidRDefault="009968B0" w:rsidP="009968B0">
      <w:pPr>
        <w:pStyle w:val="Paragrafoelenco"/>
        <w:numPr>
          <w:ilvl w:val="0"/>
          <w:numId w:val="1"/>
        </w:numPr>
        <w:rPr>
          <w:i/>
        </w:rPr>
      </w:pPr>
      <w:proofErr w:type="gramStart"/>
      <w:r w:rsidRPr="009968B0">
        <w:rPr>
          <w:i/>
        </w:rPr>
        <w:lastRenderedPageBreak/>
        <w:t>si</w:t>
      </w:r>
      <w:proofErr w:type="gramEnd"/>
      <w:r w:rsidRPr="009968B0">
        <w:rPr>
          <w:i/>
        </w:rPr>
        <w:t xml:space="preserve"> è ridestato alle cose che lo circondano</w:t>
      </w:r>
    </w:p>
    <w:p w:rsidR="009968B0" w:rsidRDefault="009968B0" w:rsidP="009968B0">
      <w:pPr>
        <w:ind w:left="360"/>
      </w:pPr>
      <w:proofErr w:type="gramStart"/>
      <w:r>
        <w:t>quanti</w:t>
      </w:r>
      <w:proofErr w:type="gramEnd"/>
      <w:r>
        <w:t xml:space="preserve"> pronomi ci sono in questo periodo?</w:t>
      </w:r>
    </w:p>
    <w:p w:rsidR="009968B0" w:rsidRDefault="009968B0" w:rsidP="009968B0">
      <w:pPr>
        <w:pStyle w:val="Paragrafoelenco"/>
        <w:numPr>
          <w:ilvl w:val="0"/>
          <w:numId w:val="8"/>
        </w:numPr>
      </w:pPr>
      <w:r>
        <w:t>Due</w:t>
      </w:r>
    </w:p>
    <w:p w:rsidR="009968B0" w:rsidRDefault="009968B0" w:rsidP="009968B0">
      <w:pPr>
        <w:pStyle w:val="Paragrafoelenco"/>
        <w:numPr>
          <w:ilvl w:val="0"/>
          <w:numId w:val="8"/>
        </w:numPr>
      </w:pPr>
      <w:r>
        <w:t>Tre</w:t>
      </w:r>
    </w:p>
    <w:p w:rsidR="009968B0" w:rsidRDefault="009968B0" w:rsidP="009968B0">
      <w:pPr>
        <w:pStyle w:val="Paragrafoelenco"/>
        <w:numPr>
          <w:ilvl w:val="0"/>
          <w:numId w:val="8"/>
        </w:numPr>
      </w:pPr>
      <w:r>
        <w:t xml:space="preserve">Quattro </w:t>
      </w:r>
    </w:p>
    <w:p w:rsidR="009968B0" w:rsidRDefault="009968B0" w:rsidP="009968B0">
      <w:pPr>
        <w:pStyle w:val="Paragrafoelenco"/>
        <w:numPr>
          <w:ilvl w:val="0"/>
          <w:numId w:val="8"/>
        </w:numPr>
      </w:pPr>
      <w:r>
        <w:t>Nessuno</w:t>
      </w:r>
    </w:p>
    <w:p w:rsidR="009968B0" w:rsidRDefault="009968B0" w:rsidP="009968B0"/>
    <w:sectPr w:rsidR="00996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25A"/>
    <w:multiLevelType w:val="hybridMultilevel"/>
    <w:tmpl w:val="E60AD54A"/>
    <w:lvl w:ilvl="0" w:tplc="98D6F3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6304"/>
    <w:multiLevelType w:val="hybridMultilevel"/>
    <w:tmpl w:val="B322A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171A"/>
    <w:multiLevelType w:val="hybridMultilevel"/>
    <w:tmpl w:val="034CD766"/>
    <w:lvl w:ilvl="0" w:tplc="98D6F3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1C4D"/>
    <w:multiLevelType w:val="hybridMultilevel"/>
    <w:tmpl w:val="EC8EA392"/>
    <w:lvl w:ilvl="0" w:tplc="98D6F3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70C33"/>
    <w:multiLevelType w:val="hybridMultilevel"/>
    <w:tmpl w:val="811EE10A"/>
    <w:lvl w:ilvl="0" w:tplc="98D6F3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B1508"/>
    <w:multiLevelType w:val="hybridMultilevel"/>
    <w:tmpl w:val="06762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6848"/>
    <w:multiLevelType w:val="hybridMultilevel"/>
    <w:tmpl w:val="A8B26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F383A"/>
    <w:multiLevelType w:val="hybridMultilevel"/>
    <w:tmpl w:val="7A98A754"/>
    <w:lvl w:ilvl="0" w:tplc="98D6F3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1D"/>
    <w:rsid w:val="00373C4F"/>
    <w:rsid w:val="009968B0"/>
    <w:rsid w:val="00DF091D"/>
    <w:rsid w:val="00E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E56E-FC40-4EC9-BF5A-CA2EB2B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2020-05-01T16:47:00Z</dcterms:created>
  <dcterms:modified xsi:type="dcterms:W3CDTF">2020-05-01T16:58:00Z</dcterms:modified>
</cp:coreProperties>
</file>