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555" w:rsidRDefault="00CA7FFC">
      <w:pPr>
        <w:jc w:val="center"/>
        <w:rPr>
          <w:rFonts w:ascii="Garamond" w:hAnsi="Garamond"/>
          <w:b/>
          <w:bCs/>
          <w:sz w:val="24"/>
          <w:szCs w:val="24"/>
        </w:rPr>
      </w:pPr>
      <w:r w:rsidRPr="00CA7FFC">
        <w:rPr>
          <w:rFonts w:ascii="Garamond" w:hAnsi="Garamond"/>
          <w:b/>
          <w:bCs/>
          <w:sz w:val="24"/>
          <w:szCs w:val="24"/>
        </w:rPr>
        <w:t>DIRITTO-ECONOMIA</w:t>
      </w:r>
    </w:p>
    <w:p w:rsidR="008624EF" w:rsidRDefault="008624EF" w:rsidP="008624EF">
      <w:pPr>
        <w:jc w:val="center"/>
        <w:rPr>
          <w:rFonts w:ascii="Garamond" w:hAnsi="Garamond"/>
        </w:rPr>
      </w:pPr>
      <w:r>
        <w:rPr>
          <w:rFonts w:ascii="Garamond" w:hAnsi="Garamond"/>
        </w:rPr>
        <w:t>(2019-2022)</w:t>
      </w:r>
    </w:p>
    <w:p w:rsidR="007606E0" w:rsidRPr="00CA7FFC" w:rsidRDefault="007606E0">
      <w:pPr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bookmarkStart w:id="0" w:name="_GoBack"/>
      <w:bookmarkEnd w:id="0"/>
    </w:p>
    <w:p w:rsidR="00D70172" w:rsidRPr="00CA7FFC" w:rsidRDefault="00D70172">
      <w:pPr>
        <w:rPr>
          <w:rFonts w:ascii="Garamond" w:hAnsi="Garamond"/>
          <w:b/>
          <w:bCs/>
          <w:sz w:val="24"/>
          <w:szCs w:val="24"/>
        </w:rPr>
      </w:pPr>
      <w:r w:rsidRPr="00CA7FFC">
        <w:rPr>
          <w:rFonts w:ascii="Garamond" w:hAnsi="Garamond"/>
          <w:b/>
          <w:bCs/>
          <w:sz w:val="24"/>
          <w:szCs w:val="24"/>
        </w:rPr>
        <w:t>Primo anno</w:t>
      </w:r>
    </w:p>
    <w:p w:rsidR="00C31555" w:rsidRPr="00CA7FFC" w:rsidRDefault="00C31555" w:rsidP="00CA7FFC">
      <w:pPr>
        <w:pStyle w:val="Paragrafoelenco"/>
        <w:rPr>
          <w:rFonts w:ascii="Garamond" w:hAnsi="Garamond"/>
          <w:sz w:val="24"/>
          <w:szCs w:val="24"/>
        </w:rPr>
      </w:pPr>
    </w:p>
    <w:p w:rsidR="00CA7FFC" w:rsidRPr="00CA7FFC" w:rsidRDefault="00CA7FFC" w:rsidP="00CA7FFC">
      <w:pPr>
        <w:pStyle w:val="NormaleWeb"/>
        <w:rPr>
          <w:rFonts w:ascii="Garamond" w:hAnsi="Garamond"/>
          <w:i/>
        </w:rPr>
      </w:pPr>
      <w:r w:rsidRPr="00CA7FFC">
        <w:rPr>
          <w:rFonts w:ascii="Garamond" w:hAnsi="Garamond"/>
          <w:i/>
        </w:rPr>
        <w:t xml:space="preserve">Diritto: </w:t>
      </w:r>
    </w:p>
    <w:p w:rsidR="00CA7FFC" w:rsidRDefault="00CA7FFC" w:rsidP="00CA7FFC">
      <w:pPr>
        <w:pStyle w:val="NormaleWeb"/>
        <w:numPr>
          <w:ilvl w:val="0"/>
          <w:numId w:val="3"/>
        </w:numPr>
        <w:rPr>
          <w:rFonts w:ascii="Garamond" w:hAnsi="Garamond"/>
        </w:rPr>
      </w:pPr>
      <w:r w:rsidRPr="00CA7FFC">
        <w:rPr>
          <w:rFonts w:ascii="Garamond" w:hAnsi="Garamond"/>
        </w:rPr>
        <w:t>La società e le regole</w:t>
      </w:r>
    </w:p>
    <w:p w:rsidR="00CA7FFC" w:rsidRDefault="00CA7FFC" w:rsidP="00CA7FFC">
      <w:pPr>
        <w:pStyle w:val="NormaleWeb"/>
        <w:numPr>
          <w:ilvl w:val="0"/>
          <w:numId w:val="3"/>
        </w:numPr>
        <w:rPr>
          <w:rFonts w:ascii="Garamond" w:hAnsi="Garamond"/>
        </w:rPr>
      </w:pPr>
      <w:r w:rsidRPr="00CA7FFC">
        <w:rPr>
          <w:rFonts w:ascii="Garamond" w:hAnsi="Garamond"/>
        </w:rPr>
        <w:t>Le fonti del diritto</w:t>
      </w:r>
    </w:p>
    <w:p w:rsidR="00CA7FFC" w:rsidRDefault="00CA7FFC" w:rsidP="00CA7FFC">
      <w:pPr>
        <w:pStyle w:val="NormaleWeb"/>
        <w:numPr>
          <w:ilvl w:val="0"/>
          <w:numId w:val="3"/>
        </w:numPr>
        <w:rPr>
          <w:rFonts w:ascii="Garamond" w:hAnsi="Garamond"/>
        </w:rPr>
      </w:pPr>
      <w:r w:rsidRPr="00CA7FFC">
        <w:rPr>
          <w:rFonts w:ascii="Garamond" w:hAnsi="Garamond"/>
        </w:rPr>
        <w:t>I soggetti del diritto</w:t>
      </w:r>
    </w:p>
    <w:p w:rsidR="00CA7FFC" w:rsidRDefault="00CA7FFC" w:rsidP="00CA7FFC">
      <w:pPr>
        <w:pStyle w:val="NormaleWeb"/>
        <w:numPr>
          <w:ilvl w:val="0"/>
          <w:numId w:val="3"/>
        </w:numPr>
        <w:rPr>
          <w:rFonts w:ascii="Garamond" w:hAnsi="Garamond"/>
        </w:rPr>
      </w:pPr>
      <w:r w:rsidRPr="00CA7FFC">
        <w:rPr>
          <w:rFonts w:ascii="Garamond" w:hAnsi="Garamond"/>
        </w:rPr>
        <w:t>I rapporti giuridici</w:t>
      </w:r>
    </w:p>
    <w:p w:rsidR="00CA7FFC" w:rsidRDefault="00CA7FFC" w:rsidP="00CA7FFC">
      <w:pPr>
        <w:pStyle w:val="NormaleWeb"/>
        <w:numPr>
          <w:ilvl w:val="0"/>
          <w:numId w:val="3"/>
        </w:numPr>
        <w:rPr>
          <w:rFonts w:ascii="Garamond" w:hAnsi="Garamond"/>
        </w:rPr>
      </w:pPr>
      <w:r w:rsidRPr="00CA7FFC">
        <w:rPr>
          <w:rFonts w:ascii="Garamond" w:hAnsi="Garamond"/>
        </w:rPr>
        <w:t>Gli oggetti del diritto</w:t>
      </w:r>
    </w:p>
    <w:p w:rsidR="00CA7FFC" w:rsidRPr="00CA7FFC" w:rsidRDefault="00CA7FFC" w:rsidP="00CA7FFC">
      <w:pPr>
        <w:pStyle w:val="NormaleWeb"/>
        <w:numPr>
          <w:ilvl w:val="0"/>
          <w:numId w:val="3"/>
        </w:numPr>
        <w:rPr>
          <w:rFonts w:ascii="Garamond" w:hAnsi="Garamond"/>
        </w:rPr>
      </w:pPr>
      <w:r w:rsidRPr="00CA7FFC">
        <w:rPr>
          <w:rFonts w:ascii="Garamond" w:hAnsi="Garamond"/>
        </w:rPr>
        <w:t xml:space="preserve">Lo stato </w:t>
      </w:r>
    </w:p>
    <w:p w:rsidR="00CA7FFC" w:rsidRDefault="00CA7FFC" w:rsidP="00CA7FFC">
      <w:pPr>
        <w:pStyle w:val="NormaleWeb"/>
        <w:numPr>
          <w:ilvl w:val="0"/>
          <w:numId w:val="3"/>
        </w:numPr>
        <w:rPr>
          <w:rFonts w:ascii="Garamond" w:hAnsi="Garamond"/>
        </w:rPr>
      </w:pPr>
      <w:r w:rsidRPr="00CA7FFC">
        <w:rPr>
          <w:rFonts w:ascii="Garamond" w:hAnsi="Garamond"/>
        </w:rPr>
        <w:t>Le forme di stato</w:t>
      </w:r>
    </w:p>
    <w:p w:rsidR="00CA7FFC" w:rsidRDefault="00CA7FFC" w:rsidP="00CA7FFC">
      <w:pPr>
        <w:pStyle w:val="NormaleWeb"/>
        <w:numPr>
          <w:ilvl w:val="0"/>
          <w:numId w:val="3"/>
        </w:numPr>
        <w:rPr>
          <w:rFonts w:ascii="Garamond" w:hAnsi="Garamond"/>
        </w:rPr>
      </w:pPr>
      <w:r w:rsidRPr="00CA7FFC">
        <w:rPr>
          <w:rFonts w:ascii="Garamond" w:hAnsi="Garamond"/>
        </w:rPr>
        <w:t>Le forme di governo</w:t>
      </w:r>
    </w:p>
    <w:p w:rsidR="00CA7FFC" w:rsidRPr="00CA7FFC" w:rsidRDefault="00CA7FFC" w:rsidP="00CA7FFC">
      <w:pPr>
        <w:pStyle w:val="NormaleWeb"/>
        <w:numPr>
          <w:ilvl w:val="0"/>
          <w:numId w:val="3"/>
        </w:numPr>
        <w:rPr>
          <w:rFonts w:ascii="Garamond" w:hAnsi="Garamond"/>
        </w:rPr>
      </w:pPr>
      <w:r w:rsidRPr="00CA7FFC">
        <w:rPr>
          <w:rFonts w:ascii="Garamond" w:hAnsi="Garamond"/>
        </w:rPr>
        <w:t xml:space="preserve">La costituzione </w:t>
      </w:r>
    </w:p>
    <w:p w:rsidR="00CA7FFC" w:rsidRPr="00CA7FFC" w:rsidRDefault="00CA7FFC" w:rsidP="00CA7FFC">
      <w:pPr>
        <w:pStyle w:val="NormaleWeb"/>
        <w:rPr>
          <w:rFonts w:ascii="Garamond" w:hAnsi="Garamond"/>
          <w:i/>
        </w:rPr>
      </w:pPr>
      <w:r w:rsidRPr="00CA7FFC">
        <w:rPr>
          <w:rFonts w:ascii="Garamond" w:hAnsi="Garamond"/>
          <w:i/>
        </w:rPr>
        <w:t xml:space="preserve">Economia: </w:t>
      </w:r>
    </w:p>
    <w:p w:rsidR="00CA7FFC" w:rsidRDefault="00CA7FFC" w:rsidP="00CA7FFC">
      <w:pPr>
        <w:pStyle w:val="NormaleWeb"/>
        <w:numPr>
          <w:ilvl w:val="0"/>
          <w:numId w:val="5"/>
        </w:numPr>
        <w:rPr>
          <w:rFonts w:ascii="Garamond" w:hAnsi="Garamond"/>
        </w:rPr>
      </w:pPr>
      <w:r w:rsidRPr="00CA7FFC">
        <w:rPr>
          <w:rFonts w:ascii="Garamond" w:hAnsi="Garamond"/>
        </w:rPr>
        <w:t>I bisogni, i beni e i servizi</w:t>
      </w:r>
    </w:p>
    <w:p w:rsidR="00CA7FFC" w:rsidRDefault="00CA7FFC" w:rsidP="00CA7FFC">
      <w:pPr>
        <w:pStyle w:val="NormaleWeb"/>
        <w:numPr>
          <w:ilvl w:val="0"/>
          <w:numId w:val="5"/>
        </w:numPr>
        <w:rPr>
          <w:rFonts w:ascii="Garamond" w:hAnsi="Garamond"/>
        </w:rPr>
      </w:pPr>
      <w:r w:rsidRPr="00CA7FFC">
        <w:rPr>
          <w:rFonts w:ascii="Garamond" w:hAnsi="Garamond"/>
        </w:rPr>
        <w:t>I soggetti economici: le famigli</w:t>
      </w:r>
      <w:r>
        <w:rPr>
          <w:rFonts w:ascii="Garamond" w:hAnsi="Garamond"/>
        </w:rPr>
        <w:t>e</w:t>
      </w:r>
    </w:p>
    <w:p w:rsidR="00CA7FFC" w:rsidRDefault="00CA7FFC" w:rsidP="00CA7FFC">
      <w:pPr>
        <w:pStyle w:val="NormaleWeb"/>
        <w:numPr>
          <w:ilvl w:val="0"/>
          <w:numId w:val="5"/>
        </w:numPr>
        <w:rPr>
          <w:rFonts w:ascii="Garamond" w:hAnsi="Garamond"/>
        </w:rPr>
      </w:pPr>
      <w:r w:rsidRPr="00CA7FFC">
        <w:rPr>
          <w:rFonts w:ascii="Garamond" w:hAnsi="Garamond"/>
        </w:rPr>
        <w:t>I soggetti economici: le imprese</w:t>
      </w:r>
    </w:p>
    <w:p w:rsidR="00CA7FFC" w:rsidRDefault="00CA7FFC" w:rsidP="00CA7FFC">
      <w:pPr>
        <w:pStyle w:val="NormaleWeb"/>
        <w:numPr>
          <w:ilvl w:val="0"/>
          <w:numId w:val="5"/>
        </w:numPr>
        <w:rPr>
          <w:rFonts w:ascii="Garamond" w:hAnsi="Garamond"/>
        </w:rPr>
      </w:pPr>
      <w:r w:rsidRPr="00CA7FFC">
        <w:rPr>
          <w:rFonts w:ascii="Garamond" w:hAnsi="Garamond"/>
        </w:rPr>
        <w:t>Lo stato e il sistema economico</w:t>
      </w:r>
    </w:p>
    <w:p w:rsidR="00CA7FFC" w:rsidRPr="00CA7FFC" w:rsidRDefault="00CA7FFC" w:rsidP="00CA7FFC">
      <w:pPr>
        <w:pStyle w:val="NormaleWeb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I</w:t>
      </w:r>
      <w:r w:rsidRPr="00CA7FFC">
        <w:rPr>
          <w:rFonts w:ascii="Garamond" w:hAnsi="Garamond"/>
        </w:rPr>
        <w:t xml:space="preserve">l mercato </w:t>
      </w:r>
    </w:p>
    <w:p w:rsidR="007606E0" w:rsidRPr="000F6419" w:rsidRDefault="007606E0" w:rsidP="007606E0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7606E0" w:rsidRPr="000F6419" w:rsidRDefault="007606E0" w:rsidP="007606E0">
      <w:pPr>
        <w:rPr>
          <w:rFonts w:ascii="Garamond" w:hAnsi="Garamond"/>
          <w:b/>
          <w:sz w:val="24"/>
          <w:szCs w:val="24"/>
        </w:rPr>
      </w:pPr>
      <w:r w:rsidRPr="000F6419">
        <w:rPr>
          <w:rFonts w:ascii="Garamond" w:hAnsi="Garamond"/>
          <w:b/>
          <w:sz w:val="24"/>
          <w:szCs w:val="24"/>
        </w:rPr>
        <w:t>Secondo anno</w:t>
      </w:r>
    </w:p>
    <w:p w:rsidR="007606E0" w:rsidRPr="000F6419" w:rsidRDefault="007606E0" w:rsidP="007606E0">
      <w:pPr>
        <w:rPr>
          <w:rFonts w:ascii="Garamond" w:hAnsi="Garamond"/>
          <w:sz w:val="24"/>
          <w:szCs w:val="24"/>
        </w:rPr>
      </w:pPr>
    </w:p>
    <w:p w:rsidR="007606E0" w:rsidRPr="007606E0" w:rsidRDefault="007606E0" w:rsidP="007606E0">
      <w:pPr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>DIRITTO</w:t>
      </w:r>
    </w:p>
    <w:p w:rsidR="007606E0" w:rsidRPr="007606E0" w:rsidRDefault="007606E0" w:rsidP="007606E0">
      <w:pPr>
        <w:rPr>
          <w:rFonts w:ascii="Garamond" w:hAnsi="Garamond"/>
          <w:strike/>
          <w:sz w:val="24"/>
          <w:szCs w:val="24"/>
        </w:rPr>
      </w:pPr>
    </w:p>
    <w:p w:rsidR="007606E0" w:rsidRPr="007606E0" w:rsidRDefault="007606E0" w:rsidP="007606E0">
      <w:pPr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>Ripasso:</w:t>
      </w:r>
    </w:p>
    <w:p w:rsidR="007606E0" w:rsidRPr="007606E0" w:rsidRDefault="007606E0" w:rsidP="007606E0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>Norme giuridiche e non giuridiche.</w:t>
      </w:r>
    </w:p>
    <w:p w:rsidR="007606E0" w:rsidRPr="007606E0" w:rsidRDefault="007606E0" w:rsidP="007606E0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>Fonti del diritto.</w:t>
      </w:r>
    </w:p>
    <w:p w:rsidR="007606E0" w:rsidRPr="007606E0" w:rsidRDefault="007606E0" w:rsidP="007606E0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>Gerarchia delle fonti.</w:t>
      </w:r>
    </w:p>
    <w:p w:rsidR="007606E0" w:rsidRPr="007606E0" w:rsidRDefault="007606E0" w:rsidP="007606E0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>Gli elementi costitutivi dello Stato.</w:t>
      </w:r>
    </w:p>
    <w:p w:rsidR="007606E0" w:rsidRPr="007606E0" w:rsidRDefault="007606E0" w:rsidP="007606E0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>La Costituzione italiana.</w:t>
      </w:r>
    </w:p>
    <w:p w:rsidR="007606E0" w:rsidRPr="007606E0" w:rsidRDefault="007606E0" w:rsidP="007606E0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>I soggetti del diritto.</w:t>
      </w:r>
    </w:p>
    <w:p w:rsidR="007606E0" w:rsidRPr="007606E0" w:rsidRDefault="007606E0" w:rsidP="007606E0">
      <w:pPr>
        <w:pStyle w:val="Paragrafoelenco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jc w:val="both"/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lastRenderedPageBreak/>
        <w:t>Capacità giuridica e capacità d’agire. Limitazioni alla capacità della persona fisica.</w:t>
      </w:r>
    </w:p>
    <w:p w:rsidR="007606E0" w:rsidRPr="007606E0" w:rsidRDefault="007606E0" w:rsidP="007606E0">
      <w:pPr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>L’Ordinamento della Repubblica italiana.</w:t>
      </w:r>
    </w:p>
    <w:p w:rsidR="007606E0" w:rsidRPr="007606E0" w:rsidRDefault="007606E0" w:rsidP="007606E0">
      <w:pPr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>Separazione di poteri.</w:t>
      </w:r>
    </w:p>
    <w:p w:rsidR="007606E0" w:rsidRPr="007606E0" w:rsidRDefault="007606E0" w:rsidP="007606E0">
      <w:pPr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>Il Parlamento: funzione, composizione, elezioni.</w:t>
      </w:r>
    </w:p>
    <w:p w:rsidR="007606E0" w:rsidRPr="007606E0" w:rsidRDefault="007606E0" w:rsidP="007606E0">
      <w:pPr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>L’iter legislativo.</w:t>
      </w:r>
    </w:p>
    <w:p w:rsidR="007606E0" w:rsidRPr="007606E0" w:rsidRDefault="007606E0" w:rsidP="007606E0">
      <w:pPr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>Governo: funzione, composizione, rapporto di fiducia con il Parlamento.</w:t>
      </w:r>
    </w:p>
    <w:p w:rsidR="007606E0" w:rsidRPr="007606E0" w:rsidRDefault="007606E0" w:rsidP="007606E0">
      <w:pPr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>Crisi di Governo.</w:t>
      </w:r>
    </w:p>
    <w:p w:rsidR="007606E0" w:rsidRPr="007606E0" w:rsidRDefault="007606E0" w:rsidP="007606E0">
      <w:pPr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 xml:space="preserve">Atti aventi forza di legge: D.L. e D. </w:t>
      </w:r>
      <w:proofErr w:type="spellStart"/>
      <w:r w:rsidRPr="007606E0">
        <w:rPr>
          <w:rFonts w:ascii="Garamond" w:hAnsi="Garamond"/>
          <w:strike/>
          <w:sz w:val="24"/>
          <w:szCs w:val="24"/>
        </w:rPr>
        <w:t>Lgs</w:t>
      </w:r>
      <w:proofErr w:type="spellEnd"/>
      <w:r w:rsidRPr="007606E0">
        <w:rPr>
          <w:rFonts w:ascii="Garamond" w:hAnsi="Garamond"/>
          <w:strike/>
          <w:sz w:val="24"/>
          <w:szCs w:val="24"/>
        </w:rPr>
        <w:t>.</w:t>
      </w:r>
    </w:p>
    <w:p w:rsidR="007606E0" w:rsidRPr="007606E0" w:rsidRDefault="007606E0" w:rsidP="007606E0">
      <w:pPr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>Regolamenti.</w:t>
      </w:r>
    </w:p>
    <w:p w:rsidR="007606E0" w:rsidRPr="007606E0" w:rsidRDefault="007606E0" w:rsidP="007606E0">
      <w:pPr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>Il Presidente della Repubblica: requisiti di eleggibilità, funzioni, mandato, sede istituzionale.</w:t>
      </w:r>
    </w:p>
    <w:p w:rsidR="007606E0" w:rsidRPr="007606E0" w:rsidRDefault="007606E0" w:rsidP="007606E0">
      <w:pPr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>La magistratura.</w:t>
      </w:r>
    </w:p>
    <w:p w:rsidR="007606E0" w:rsidRPr="007606E0" w:rsidRDefault="007606E0" w:rsidP="007606E0">
      <w:pPr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>Tipologie di giurisdizione (civile, penale e amministrativa). Gradi di giudizio. Le parti.</w:t>
      </w:r>
    </w:p>
    <w:p w:rsidR="007606E0" w:rsidRPr="007606E0" w:rsidRDefault="007606E0" w:rsidP="007606E0">
      <w:pPr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>La Corte Costituzionale.</w:t>
      </w:r>
    </w:p>
    <w:p w:rsidR="007606E0" w:rsidRPr="007606E0" w:rsidRDefault="007606E0" w:rsidP="007606E0">
      <w:pPr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>La Pubblica amministrazione.</w:t>
      </w:r>
    </w:p>
    <w:p w:rsidR="007606E0" w:rsidRPr="007606E0" w:rsidRDefault="007606E0" w:rsidP="007606E0">
      <w:pPr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>L’Unione Europea.</w:t>
      </w:r>
    </w:p>
    <w:p w:rsidR="007606E0" w:rsidRPr="007606E0" w:rsidRDefault="007606E0" w:rsidP="007606E0">
      <w:pPr>
        <w:rPr>
          <w:rFonts w:ascii="Garamond" w:hAnsi="Garamond"/>
          <w:strike/>
          <w:sz w:val="24"/>
          <w:szCs w:val="24"/>
        </w:rPr>
      </w:pPr>
    </w:p>
    <w:p w:rsidR="007606E0" w:rsidRPr="007606E0" w:rsidRDefault="007606E0" w:rsidP="007606E0">
      <w:pPr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 xml:space="preserve">L. 71/2017: “Disposizioni a tutela dei minori per la prevenzione ed il contrasto del fenomeno del </w:t>
      </w:r>
      <w:proofErr w:type="spellStart"/>
      <w:r w:rsidRPr="007606E0">
        <w:rPr>
          <w:rFonts w:ascii="Garamond" w:hAnsi="Garamond"/>
          <w:strike/>
          <w:sz w:val="24"/>
          <w:szCs w:val="24"/>
        </w:rPr>
        <w:t>cyberbullismo</w:t>
      </w:r>
      <w:proofErr w:type="spellEnd"/>
      <w:r w:rsidRPr="007606E0">
        <w:rPr>
          <w:rFonts w:ascii="Garamond" w:hAnsi="Garamond"/>
          <w:strike/>
          <w:sz w:val="24"/>
          <w:szCs w:val="24"/>
        </w:rPr>
        <w:t>”.</w:t>
      </w:r>
    </w:p>
    <w:p w:rsidR="007606E0" w:rsidRPr="007606E0" w:rsidRDefault="007606E0" w:rsidP="007606E0">
      <w:pPr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>La normativa sulla privacy: evoluzione della normativa.</w:t>
      </w:r>
    </w:p>
    <w:p w:rsidR="007606E0" w:rsidRPr="007606E0" w:rsidRDefault="007606E0" w:rsidP="007606E0">
      <w:pPr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>Garante della protezione dei dati personali.</w:t>
      </w:r>
    </w:p>
    <w:p w:rsidR="007606E0" w:rsidRPr="007606E0" w:rsidRDefault="007606E0" w:rsidP="007606E0">
      <w:pPr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>Dati sensibili.</w:t>
      </w:r>
    </w:p>
    <w:p w:rsidR="007606E0" w:rsidRPr="007606E0" w:rsidRDefault="007606E0" w:rsidP="007606E0">
      <w:pPr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>Sicurezza on – line</w:t>
      </w:r>
    </w:p>
    <w:p w:rsidR="007606E0" w:rsidRPr="007606E0" w:rsidRDefault="007606E0" w:rsidP="007606E0">
      <w:pPr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 xml:space="preserve">Web </w:t>
      </w:r>
      <w:proofErr w:type="spellStart"/>
      <w:r w:rsidRPr="007606E0">
        <w:rPr>
          <w:rFonts w:ascii="Garamond" w:hAnsi="Garamond"/>
          <w:strike/>
          <w:sz w:val="24"/>
          <w:szCs w:val="24"/>
        </w:rPr>
        <w:t>reputation</w:t>
      </w:r>
      <w:proofErr w:type="spellEnd"/>
    </w:p>
    <w:p w:rsidR="007606E0" w:rsidRPr="007606E0" w:rsidRDefault="007606E0" w:rsidP="007606E0">
      <w:pPr>
        <w:rPr>
          <w:rFonts w:ascii="Garamond" w:hAnsi="Garamond"/>
          <w:strike/>
          <w:sz w:val="24"/>
          <w:szCs w:val="24"/>
        </w:rPr>
      </w:pPr>
    </w:p>
    <w:p w:rsidR="007606E0" w:rsidRPr="007606E0" w:rsidRDefault="007606E0" w:rsidP="007606E0">
      <w:pPr>
        <w:rPr>
          <w:rFonts w:ascii="Garamond" w:hAnsi="Garamond"/>
          <w:strike/>
          <w:sz w:val="24"/>
          <w:szCs w:val="24"/>
        </w:rPr>
      </w:pPr>
      <w:r w:rsidRPr="007606E0">
        <w:rPr>
          <w:rFonts w:ascii="Garamond" w:hAnsi="Garamond"/>
          <w:strike/>
          <w:sz w:val="24"/>
          <w:szCs w:val="24"/>
        </w:rPr>
        <w:t>ECONOMIA</w:t>
      </w:r>
    </w:p>
    <w:p w:rsidR="007606E0" w:rsidRPr="007606E0" w:rsidRDefault="007606E0" w:rsidP="007606E0">
      <w:pPr>
        <w:rPr>
          <w:rFonts w:ascii="Garamond" w:hAnsi="Garamond" w:cs="Arial"/>
          <w:strike/>
          <w:sz w:val="24"/>
          <w:szCs w:val="24"/>
        </w:rPr>
      </w:pPr>
      <w:r w:rsidRPr="007606E0">
        <w:rPr>
          <w:rFonts w:ascii="Garamond" w:hAnsi="Garamond" w:cs="Arial"/>
          <w:strike/>
          <w:sz w:val="24"/>
          <w:szCs w:val="24"/>
        </w:rPr>
        <w:t xml:space="preserve">Ripasso argomenti dell’anno precedente. </w:t>
      </w:r>
    </w:p>
    <w:p w:rsidR="007606E0" w:rsidRPr="007606E0" w:rsidRDefault="007606E0" w:rsidP="007606E0">
      <w:pPr>
        <w:rPr>
          <w:rFonts w:ascii="Garamond" w:hAnsi="Garamond" w:cs="Arial"/>
          <w:strike/>
          <w:sz w:val="24"/>
          <w:szCs w:val="24"/>
        </w:rPr>
      </w:pPr>
    </w:p>
    <w:p w:rsidR="007606E0" w:rsidRPr="007606E0" w:rsidRDefault="007606E0" w:rsidP="007606E0">
      <w:pPr>
        <w:rPr>
          <w:rFonts w:ascii="Garamond" w:hAnsi="Garamond" w:cs="Arial"/>
          <w:strike/>
          <w:sz w:val="24"/>
          <w:szCs w:val="24"/>
        </w:rPr>
      </w:pPr>
    </w:p>
    <w:p w:rsidR="007606E0" w:rsidRPr="007606E0" w:rsidRDefault="007606E0" w:rsidP="007606E0">
      <w:pPr>
        <w:rPr>
          <w:rFonts w:ascii="Garamond" w:hAnsi="Garamond"/>
          <w:strike/>
          <w:sz w:val="24"/>
          <w:szCs w:val="24"/>
        </w:rPr>
      </w:pPr>
    </w:p>
    <w:p w:rsidR="007606E0" w:rsidRPr="00F52C27" w:rsidRDefault="007606E0" w:rsidP="007606E0">
      <w:pPr>
        <w:rPr>
          <w:rFonts w:ascii="Garamond" w:hAnsi="Garamond"/>
          <w:b/>
          <w:sz w:val="24"/>
          <w:szCs w:val="24"/>
        </w:rPr>
      </w:pPr>
      <w:r w:rsidRPr="00F52C27">
        <w:rPr>
          <w:rFonts w:ascii="Garamond" w:hAnsi="Garamond"/>
          <w:b/>
          <w:sz w:val="24"/>
          <w:szCs w:val="24"/>
        </w:rPr>
        <w:t xml:space="preserve">Terzo anno </w:t>
      </w:r>
    </w:p>
    <w:p w:rsidR="007606E0" w:rsidRPr="00F52C27" w:rsidRDefault="007606E0" w:rsidP="007606E0">
      <w:pPr>
        <w:rPr>
          <w:rFonts w:ascii="Garamond" w:hAnsi="Garamond"/>
          <w:sz w:val="24"/>
          <w:szCs w:val="24"/>
        </w:rPr>
      </w:pPr>
    </w:p>
    <w:p w:rsidR="007606E0" w:rsidRPr="00935AF3" w:rsidRDefault="007606E0" w:rsidP="007606E0">
      <w:pPr>
        <w:rPr>
          <w:rFonts w:ascii="Garamond" w:hAnsi="Garamond"/>
          <w:i/>
          <w:strike/>
          <w:sz w:val="24"/>
          <w:szCs w:val="24"/>
        </w:rPr>
      </w:pPr>
      <w:r w:rsidRPr="00935AF3">
        <w:rPr>
          <w:rFonts w:ascii="Garamond" w:hAnsi="Garamond"/>
          <w:i/>
          <w:strike/>
          <w:sz w:val="24"/>
          <w:szCs w:val="24"/>
        </w:rPr>
        <w:t>Diritto</w:t>
      </w:r>
    </w:p>
    <w:p w:rsidR="007606E0" w:rsidRPr="00935AF3" w:rsidRDefault="007606E0" w:rsidP="007606E0">
      <w:pPr>
        <w:rPr>
          <w:rFonts w:ascii="Garamond" w:hAnsi="Garamond"/>
          <w:strike/>
          <w:sz w:val="24"/>
          <w:szCs w:val="24"/>
        </w:rPr>
      </w:pPr>
      <w:r w:rsidRPr="00935AF3">
        <w:rPr>
          <w:rFonts w:ascii="Garamond" w:hAnsi="Garamond"/>
          <w:strike/>
          <w:sz w:val="24"/>
          <w:szCs w:val="24"/>
        </w:rPr>
        <w:t>Principi generali in materia di rapporti di lavoro.</w:t>
      </w:r>
    </w:p>
    <w:p w:rsidR="007606E0" w:rsidRPr="00935AF3" w:rsidRDefault="007606E0" w:rsidP="007606E0">
      <w:pPr>
        <w:rPr>
          <w:rFonts w:ascii="Garamond" w:hAnsi="Garamond"/>
          <w:strike/>
          <w:sz w:val="24"/>
          <w:szCs w:val="24"/>
        </w:rPr>
      </w:pPr>
      <w:r w:rsidRPr="00935AF3">
        <w:rPr>
          <w:rFonts w:ascii="Garamond" w:hAnsi="Garamond"/>
          <w:strike/>
          <w:sz w:val="24"/>
          <w:szCs w:val="24"/>
        </w:rPr>
        <w:t xml:space="preserve">CCNL </w:t>
      </w:r>
    </w:p>
    <w:p w:rsidR="007606E0" w:rsidRPr="00935AF3" w:rsidRDefault="007606E0" w:rsidP="007606E0">
      <w:pPr>
        <w:rPr>
          <w:rFonts w:ascii="Garamond" w:hAnsi="Garamond"/>
          <w:strike/>
          <w:sz w:val="24"/>
          <w:szCs w:val="24"/>
        </w:rPr>
      </w:pPr>
      <w:r w:rsidRPr="00935AF3">
        <w:rPr>
          <w:rFonts w:ascii="Garamond" w:hAnsi="Garamond"/>
          <w:strike/>
          <w:sz w:val="24"/>
          <w:szCs w:val="24"/>
        </w:rPr>
        <w:t>Sindacati</w:t>
      </w:r>
    </w:p>
    <w:p w:rsidR="007606E0" w:rsidRPr="00935AF3" w:rsidRDefault="007606E0" w:rsidP="007606E0">
      <w:pPr>
        <w:rPr>
          <w:rFonts w:ascii="Garamond" w:hAnsi="Garamond"/>
          <w:strike/>
          <w:sz w:val="24"/>
          <w:szCs w:val="24"/>
        </w:rPr>
      </w:pPr>
      <w:r w:rsidRPr="00935AF3">
        <w:rPr>
          <w:rFonts w:ascii="Garamond" w:hAnsi="Garamond"/>
          <w:strike/>
          <w:sz w:val="24"/>
          <w:szCs w:val="24"/>
        </w:rPr>
        <w:t>Diritti e doveri dei lavoratori.</w:t>
      </w:r>
    </w:p>
    <w:p w:rsidR="007606E0" w:rsidRPr="00935AF3" w:rsidRDefault="007606E0" w:rsidP="007606E0">
      <w:pPr>
        <w:rPr>
          <w:rFonts w:ascii="Garamond" w:hAnsi="Garamond"/>
          <w:strike/>
          <w:sz w:val="24"/>
          <w:szCs w:val="24"/>
        </w:rPr>
      </w:pPr>
      <w:r w:rsidRPr="00935AF3">
        <w:rPr>
          <w:rFonts w:ascii="Garamond" w:hAnsi="Garamond"/>
          <w:strike/>
          <w:sz w:val="24"/>
          <w:szCs w:val="24"/>
        </w:rPr>
        <w:t>Il lavoro subordinato e il lavoro autonomo.</w:t>
      </w:r>
    </w:p>
    <w:p w:rsidR="007606E0" w:rsidRPr="00935AF3" w:rsidRDefault="007606E0" w:rsidP="007606E0">
      <w:pPr>
        <w:rPr>
          <w:rFonts w:ascii="Garamond" w:hAnsi="Garamond"/>
          <w:strike/>
          <w:sz w:val="24"/>
          <w:szCs w:val="24"/>
        </w:rPr>
      </w:pPr>
      <w:r w:rsidRPr="00935AF3">
        <w:rPr>
          <w:rFonts w:ascii="Garamond" w:hAnsi="Garamond"/>
          <w:strike/>
          <w:sz w:val="24"/>
          <w:szCs w:val="24"/>
        </w:rPr>
        <w:t>Principali modalità di accesso nel mondo del lavoro (settore pubblico e settore privato).</w:t>
      </w:r>
    </w:p>
    <w:p w:rsidR="007606E0" w:rsidRPr="00935AF3" w:rsidRDefault="007606E0" w:rsidP="007606E0">
      <w:pPr>
        <w:rPr>
          <w:rFonts w:ascii="Garamond" w:hAnsi="Garamond"/>
          <w:strike/>
          <w:sz w:val="24"/>
          <w:szCs w:val="24"/>
        </w:rPr>
      </w:pPr>
      <w:r w:rsidRPr="00935AF3">
        <w:rPr>
          <w:rFonts w:ascii="Garamond" w:hAnsi="Garamond"/>
          <w:strike/>
          <w:sz w:val="24"/>
          <w:szCs w:val="24"/>
        </w:rPr>
        <w:t>Tipologie di contratti di lavoro (lavoro a tempo determinato/ indeterminato/ Part- time/ Full – time/ somministrazione/ …)</w:t>
      </w:r>
    </w:p>
    <w:p w:rsidR="007606E0" w:rsidRPr="00935AF3" w:rsidRDefault="007606E0" w:rsidP="007606E0">
      <w:pPr>
        <w:rPr>
          <w:rFonts w:ascii="Garamond" w:hAnsi="Garamond"/>
          <w:strike/>
          <w:sz w:val="24"/>
          <w:szCs w:val="24"/>
        </w:rPr>
      </w:pPr>
      <w:r w:rsidRPr="00935AF3">
        <w:rPr>
          <w:rFonts w:ascii="Garamond" w:hAnsi="Garamond"/>
          <w:strike/>
          <w:sz w:val="24"/>
          <w:szCs w:val="24"/>
        </w:rPr>
        <w:t>Apprendistato.</w:t>
      </w:r>
    </w:p>
    <w:p w:rsidR="007606E0" w:rsidRPr="00935AF3" w:rsidRDefault="007606E0" w:rsidP="007606E0">
      <w:pPr>
        <w:rPr>
          <w:rFonts w:ascii="Garamond" w:hAnsi="Garamond"/>
          <w:strike/>
          <w:sz w:val="24"/>
          <w:szCs w:val="24"/>
        </w:rPr>
      </w:pPr>
      <w:r w:rsidRPr="00935AF3">
        <w:rPr>
          <w:rFonts w:ascii="Garamond" w:hAnsi="Garamond"/>
          <w:strike/>
          <w:sz w:val="24"/>
          <w:szCs w:val="24"/>
        </w:rPr>
        <w:t>Recesso dal rapporto di lavoro: dimissioni e licenziamento.</w:t>
      </w:r>
    </w:p>
    <w:p w:rsidR="007606E0" w:rsidRPr="00935AF3" w:rsidRDefault="007606E0" w:rsidP="007606E0">
      <w:pPr>
        <w:rPr>
          <w:rFonts w:ascii="Garamond" w:hAnsi="Garamond"/>
          <w:strike/>
          <w:sz w:val="24"/>
          <w:szCs w:val="24"/>
        </w:rPr>
      </w:pPr>
      <w:r w:rsidRPr="00935AF3">
        <w:rPr>
          <w:rFonts w:ascii="Garamond" w:hAnsi="Garamond"/>
          <w:strike/>
          <w:sz w:val="24"/>
          <w:szCs w:val="24"/>
        </w:rPr>
        <w:t>Impugnazione del licenziamento.</w:t>
      </w:r>
    </w:p>
    <w:p w:rsidR="007606E0" w:rsidRPr="00935AF3" w:rsidRDefault="007606E0" w:rsidP="007606E0">
      <w:pPr>
        <w:rPr>
          <w:rFonts w:ascii="Garamond" w:hAnsi="Garamond"/>
          <w:strike/>
          <w:sz w:val="24"/>
          <w:szCs w:val="24"/>
        </w:rPr>
      </w:pPr>
      <w:r w:rsidRPr="00935AF3">
        <w:rPr>
          <w:rFonts w:ascii="Garamond" w:hAnsi="Garamond"/>
          <w:strike/>
          <w:sz w:val="24"/>
          <w:szCs w:val="24"/>
        </w:rPr>
        <w:t>Controversie di lavoro.</w:t>
      </w:r>
    </w:p>
    <w:p w:rsidR="007606E0" w:rsidRPr="00935AF3" w:rsidRDefault="007606E0" w:rsidP="007606E0">
      <w:pPr>
        <w:rPr>
          <w:rFonts w:ascii="Garamond" w:hAnsi="Garamond"/>
          <w:strike/>
          <w:sz w:val="24"/>
          <w:szCs w:val="24"/>
        </w:rPr>
      </w:pPr>
      <w:r w:rsidRPr="00935AF3">
        <w:rPr>
          <w:rFonts w:ascii="Garamond" w:hAnsi="Garamond"/>
          <w:strike/>
          <w:sz w:val="24"/>
          <w:szCs w:val="24"/>
        </w:rPr>
        <w:t>Il tribunale del lavoro.</w:t>
      </w:r>
    </w:p>
    <w:p w:rsidR="007606E0" w:rsidRPr="00935AF3" w:rsidRDefault="007606E0" w:rsidP="007606E0">
      <w:pPr>
        <w:rPr>
          <w:rFonts w:ascii="Garamond" w:hAnsi="Garamond"/>
          <w:strike/>
          <w:sz w:val="24"/>
          <w:szCs w:val="24"/>
        </w:rPr>
      </w:pPr>
      <w:r w:rsidRPr="00935AF3">
        <w:rPr>
          <w:rFonts w:ascii="Garamond" w:hAnsi="Garamond"/>
          <w:strike/>
          <w:sz w:val="24"/>
          <w:szCs w:val="24"/>
        </w:rPr>
        <w:t>Indennità Naspi.</w:t>
      </w:r>
    </w:p>
    <w:p w:rsidR="007606E0" w:rsidRPr="00935AF3" w:rsidRDefault="007606E0" w:rsidP="007606E0">
      <w:pPr>
        <w:rPr>
          <w:rFonts w:ascii="Garamond" w:hAnsi="Garamond"/>
          <w:strike/>
          <w:sz w:val="24"/>
          <w:szCs w:val="24"/>
        </w:rPr>
      </w:pPr>
    </w:p>
    <w:p w:rsidR="007606E0" w:rsidRPr="00935AF3" w:rsidRDefault="007606E0" w:rsidP="007606E0">
      <w:pPr>
        <w:rPr>
          <w:rFonts w:ascii="Garamond" w:hAnsi="Garamond"/>
          <w:strike/>
          <w:sz w:val="24"/>
          <w:szCs w:val="24"/>
        </w:rPr>
      </w:pPr>
      <w:r w:rsidRPr="00935AF3">
        <w:rPr>
          <w:rFonts w:ascii="Garamond" w:hAnsi="Garamond"/>
          <w:strike/>
          <w:sz w:val="24"/>
          <w:szCs w:val="24"/>
        </w:rPr>
        <w:t>L.194/78: “Norme per la tutela sociale della maternità e sull’interruzione volontaria della gravidanza”.</w:t>
      </w:r>
    </w:p>
    <w:p w:rsidR="007606E0" w:rsidRPr="00935AF3" w:rsidRDefault="007606E0" w:rsidP="007606E0">
      <w:pPr>
        <w:rPr>
          <w:rFonts w:ascii="Garamond" w:hAnsi="Garamond"/>
          <w:strike/>
          <w:sz w:val="24"/>
          <w:szCs w:val="24"/>
        </w:rPr>
      </w:pPr>
      <w:r w:rsidRPr="00935AF3">
        <w:rPr>
          <w:rFonts w:ascii="Garamond" w:hAnsi="Garamond"/>
          <w:strike/>
          <w:sz w:val="24"/>
          <w:szCs w:val="24"/>
        </w:rPr>
        <w:t>L’eutanasia e il testamento biologico.</w:t>
      </w:r>
    </w:p>
    <w:p w:rsidR="007606E0" w:rsidRPr="00935AF3" w:rsidRDefault="007606E0" w:rsidP="007606E0">
      <w:pPr>
        <w:rPr>
          <w:rFonts w:ascii="Garamond" w:hAnsi="Garamond"/>
          <w:strike/>
          <w:sz w:val="24"/>
          <w:szCs w:val="24"/>
        </w:rPr>
      </w:pPr>
    </w:p>
    <w:p w:rsidR="007606E0" w:rsidRPr="00935AF3" w:rsidRDefault="007606E0" w:rsidP="007606E0">
      <w:pPr>
        <w:rPr>
          <w:rFonts w:ascii="Garamond" w:hAnsi="Garamond"/>
          <w:strike/>
          <w:sz w:val="24"/>
          <w:szCs w:val="24"/>
        </w:rPr>
      </w:pPr>
      <w:r w:rsidRPr="00935AF3">
        <w:rPr>
          <w:rFonts w:ascii="Garamond" w:hAnsi="Garamond"/>
          <w:strike/>
          <w:sz w:val="24"/>
          <w:szCs w:val="24"/>
        </w:rPr>
        <w:t xml:space="preserve">L. 71/2017: “Disposizioni a tutela dei minori per la prevenzione ed il contrasto del fenomeno del </w:t>
      </w:r>
      <w:proofErr w:type="spellStart"/>
      <w:r w:rsidRPr="00935AF3">
        <w:rPr>
          <w:rFonts w:ascii="Garamond" w:hAnsi="Garamond"/>
          <w:strike/>
          <w:sz w:val="24"/>
          <w:szCs w:val="24"/>
        </w:rPr>
        <w:t>cyberbullismo</w:t>
      </w:r>
      <w:proofErr w:type="spellEnd"/>
      <w:r w:rsidRPr="00935AF3">
        <w:rPr>
          <w:rFonts w:ascii="Garamond" w:hAnsi="Garamond"/>
          <w:strike/>
          <w:sz w:val="24"/>
          <w:szCs w:val="24"/>
        </w:rPr>
        <w:t>”.</w:t>
      </w:r>
    </w:p>
    <w:p w:rsidR="007606E0" w:rsidRPr="00935AF3" w:rsidRDefault="007606E0" w:rsidP="007606E0">
      <w:pPr>
        <w:rPr>
          <w:rFonts w:ascii="Garamond" w:hAnsi="Garamond"/>
          <w:strike/>
          <w:sz w:val="24"/>
          <w:szCs w:val="24"/>
        </w:rPr>
      </w:pPr>
      <w:r w:rsidRPr="00935AF3">
        <w:rPr>
          <w:rFonts w:ascii="Garamond" w:hAnsi="Garamond"/>
          <w:strike/>
          <w:sz w:val="24"/>
          <w:szCs w:val="24"/>
        </w:rPr>
        <w:t>La normativa sulla privacy: evoluzione della normativa.</w:t>
      </w:r>
    </w:p>
    <w:p w:rsidR="007606E0" w:rsidRPr="00935AF3" w:rsidRDefault="007606E0" w:rsidP="007606E0">
      <w:pPr>
        <w:rPr>
          <w:rFonts w:ascii="Garamond" w:hAnsi="Garamond"/>
          <w:strike/>
          <w:sz w:val="24"/>
          <w:szCs w:val="24"/>
        </w:rPr>
      </w:pPr>
      <w:r w:rsidRPr="00935AF3">
        <w:rPr>
          <w:rFonts w:ascii="Garamond" w:hAnsi="Garamond"/>
          <w:strike/>
          <w:sz w:val="24"/>
          <w:szCs w:val="24"/>
        </w:rPr>
        <w:t>Garante della protezione dei dati personali.</w:t>
      </w:r>
    </w:p>
    <w:p w:rsidR="007606E0" w:rsidRPr="00935AF3" w:rsidRDefault="007606E0" w:rsidP="007606E0">
      <w:pPr>
        <w:rPr>
          <w:rFonts w:ascii="Garamond" w:hAnsi="Garamond"/>
          <w:strike/>
          <w:sz w:val="24"/>
          <w:szCs w:val="24"/>
        </w:rPr>
      </w:pPr>
      <w:r w:rsidRPr="00935AF3">
        <w:rPr>
          <w:rFonts w:ascii="Garamond" w:hAnsi="Garamond"/>
          <w:strike/>
          <w:sz w:val="24"/>
          <w:szCs w:val="24"/>
        </w:rPr>
        <w:t>Dati sensibili.</w:t>
      </w:r>
    </w:p>
    <w:p w:rsidR="007606E0" w:rsidRPr="00935AF3" w:rsidRDefault="007606E0" w:rsidP="007606E0">
      <w:pPr>
        <w:rPr>
          <w:rFonts w:ascii="Garamond" w:hAnsi="Garamond"/>
          <w:strike/>
          <w:sz w:val="24"/>
          <w:szCs w:val="24"/>
        </w:rPr>
      </w:pPr>
      <w:r w:rsidRPr="00935AF3">
        <w:rPr>
          <w:rFonts w:ascii="Garamond" w:hAnsi="Garamond"/>
          <w:strike/>
          <w:sz w:val="24"/>
          <w:szCs w:val="24"/>
        </w:rPr>
        <w:t>Sicurezza on – line</w:t>
      </w:r>
    </w:p>
    <w:p w:rsidR="007606E0" w:rsidRPr="00935AF3" w:rsidRDefault="007606E0" w:rsidP="007606E0">
      <w:pPr>
        <w:rPr>
          <w:rFonts w:ascii="Garamond" w:hAnsi="Garamond"/>
          <w:strike/>
          <w:sz w:val="24"/>
          <w:szCs w:val="24"/>
        </w:rPr>
      </w:pPr>
      <w:r w:rsidRPr="00935AF3">
        <w:rPr>
          <w:rFonts w:ascii="Garamond" w:hAnsi="Garamond"/>
          <w:strike/>
          <w:sz w:val="24"/>
          <w:szCs w:val="24"/>
        </w:rPr>
        <w:t xml:space="preserve">Web </w:t>
      </w:r>
      <w:proofErr w:type="spellStart"/>
      <w:r w:rsidRPr="00935AF3">
        <w:rPr>
          <w:rFonts w:ascii="Garamond" w:hAnsi="Garamond"/>
          <w:strike/>
          <w:sz w:val="24"/>
          <w:szCs w:val="24"/>
        </w:rPr>
        <w:t>reputation</w:t>
      </w:r>
      <w:proofErr w:type="spellEnd"/>
    </w:p>
    <w:p w:rsidR="007606E0" w:rsidRPr="00935AF3" w:rsidRDefault="007606E0" w:rsidP="007606E0">
      <w:pPr>
        <w:rPr>
          <w:rFonts w:ascii="Garamond" w:hAnsi="Garamond"/>
          <w:strike/>
          <w:sz w:val="24"/>
          <w:szCs w:val="24"/>
        </w:rPr>
      </w:pPr>
    </w:p>
    <w:p w:rsidR="007606E0" w:rsidRPr="00935AF3" w:rsidRDefault="007606E0" w:rsidP="007606E0">
      <w:pPr>
        <w:rPr>
          <w:rFonts w:ascii="Garamond" w:hAnsi="Garamond"/>
          <w:strike/>
          <w:sz w:val="24"/>
          <w:szCs w:val="24"/>
        </w:rPr>
      </w:pPr>
    </w:p>
    <w:p w:rsidR="007606E0" w:rsidRPr="00935AF3" w:rsidRDefault="007606E0" w:rsidP="007606E0">
      <w:pPr>
        <w:rPr>
          <w:rFonts w:ascii="Garamond" w:hAnsi="Garamond"/>
          <w:i/>
          <w:strike/>
          <w:sz w:val="24"/>
          <w:szCs w:val="24"/>
        </w:rPr>
      </w:pPr>
      <w:r w:rsidRPr="00935AF3">
        <w:rPr>
          <w:rFonts w:ascii="Garamond" w:hAnsi="Garamond"/>
          <w:i/>
          <w:strike/>
          <w:sz w:val="24"/>
          <w:szCs w:val="24"/>
        </w:rPr>
        <w:t>Economia</w:t>
      </w:r>
    </w:p>
    <w:p w:rsidR="007606E0" w:rsidRPr="00935AF3" w:rsidRDefault="007606E0" w:rsidP="007606E0">
      <w:pPr>
        <w:rPr>
          <w:rFonts w:ascii="Garamond" w:hAnsi="Garamond"/>
          <w:strike/>
          <w:sz w:val="24"/>
          <w:szCs w:val="24"/>
        </w:rPr>
      </w:pPr>
      <w:r w:rsidRPr="00935AF3">
        <w:rPr>
          <w:rFonts w:ascii="Garamond" w:hAnsi="Garamond"/>
          <w:strike/>
          <w:sz w:val="24"/>
          <w:szCs w:val="24"/>
        </w:rPr>
        <w:t>Il mercato del lavoro.</w:t>
      </w:r>
    </w:p>
    <w:p w:rsidR="007606E0" w:rsidRPr="00F52C27" w:rsidRDefault="007606E0" w:rsidP="007606E0">
      <w:pPr>
        <w:rPr>
          <w:rFonts w:ascii="Garamond" w:hAnsi="Garamond"/>
          <w:sz w:val="24"/>
          <w:szCs w:val="24"/>
        </w:rPr>
      </w:pPr>
    </w:p>
    <w:p w:rsidR="00CA7FFC" w:rsidRPr="00C641C3" w:rsidRDefault="00CA7FFC" w:rsidP="00C641C3">
      <w:pPr>
        <w:rPr>
          <w:rFonts w:ascii="Garamond" w:hAnsi="Garamond"/>
          <w:sz w:val="24"/>
          <w:szCs w:val="24"/>
        </w:rPr>
      </w:pPr>
    </w:p>
    <w:sectPr w:rsidR="00CA7FFC" w:rsidRPr="00C641C3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DED" w:rsidRDefault="00112DED">
      <w:pPr>
        <w:spacing w:after="0" w:line="240" w:lineRule="auto"/>
      </w:pPr>
      <w:r>
        <w:separator/>
      </w:r>
    </w:p>
  </w:endnote>
  <w:endnote w:type="continuationSeparator" w:id="0">
    <w:p w:rsidR="00112DED" w:rsidRDefault="00112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555" w:rsidRDefault="00C3155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DED" w:rsidRDefault="00112DED">
      <w:pPr>
        <w:spacing w:after="0" w:line="240" w:lineRule="auto"/>
      </w:pPr>
      <w:r>
        <w:separator/>
      </w:r>
    </w:p>
  </w:footnote>
  <w:footnote w:type="continuationSeparator" w:id="0">
    <w:p w:rsidR="00112DED" w:rsidRDefault="00112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555" w:rsidRDefault="00C31555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70A50"/>
    <w:multiLevelType w:val="hybridMultilevel"/>
    <w:tmpl w:val="4D24D020"/>
    <w:lvl w:ilvl="0" w:tplc="6518E5E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F364B"/>
    <w:multiLevelType w:val="hybridMultilevel"/>
    <w:tmpl w:val="31A02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7337E"/>
    <w:multiLevelType w:val="hybridMultilevel"/>
    <w:tmpl w:val="5992AE5E"/>
    <w:styleLink w:val="Stileimportato1"/>
    <w:lvl w:ilvl="0" w:tplc="D592B9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205B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C2128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A26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462F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1E460A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DC084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763C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F49C9A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DBD2167"/>
    <w:multiLevelType w:val="hybridMultilevel"/>
    <w:tmpl w:val="51F46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E6400"/>
    <w:multiLevelType w:val="hybridMultilevel"/>
    <w:tmpl w:val="46742C3A"/>
    <w:lvl w:ilvl="0" w:tplc="A726FA4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B4C72"/>
    <w:multiLevelType w:val="hybridMultilevel"/>
    <w:tmpl w:val="0A1652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B08A8"/>
    <w:multiLevelType w:val="hybridMultilevel"/>
    <w:tmpl w:val="5992AE5E"/>
    <w:numStyleLink w:val="Stileimportato1"/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555"/>
    <w:rsid w:val="00112DED"/>
    <w:rsid w:val="007606E0"/>
    <w:rsid w:val="007B2CA1"/>
    <w:rsid w:val="008624EF"/>
    <w:rsid w:val="00874683"/>
    <w:rsid w:val="008C423B"/>
    <w:rsid w:val="00C12DDA"/>
    <w:rsid w:val="00C31555"/>
    <w:rsid w:val="00C641C3"/>
    <w:rsid w:val="00CA7FFC"/>
    <w:rsid w:val="00CB0B95"/>
    <w:rsid w:val="00D70172"/>
    <w:rsid w:val="00D8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2D2A3B7-09AB-4A4D-9924-AB4F0E86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aragrafoelenco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NormaleWeb">
    <w:name w:val="Normal (Web)"/>
    <w:basedOn w:val="Normale"/>
    <w:uiPriority w:val="99"/>
    <w:semiHidden/>
    <w:unhideWhenUsed/>
    <w:rsid w:val="00CA7F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di Microsoft Office</cp:lastModifiedBy>
  <cp:revision>6</cp:revision>
  <dcterms:created xsi:type="dcterms:W3CDTF">2019-05-06T11:11:00Z</dcterms:created>
  <dcterms:modified xsi:type="dcterms:W3CDTF">2020-02-20T16:01:00Z</dcterms:modified>
</cp:coreProperties>
</file>