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D2483" w14:textId="77777777" w:rsidR="005D6418" w:rsidRDefault="005D6418">
      <w:pPr>
        <w:pStyle w:val="Titolo"/>
        <w:rPr>
          <w:rFonts w:ascii="Garamond" w:hAnsi="Garamond"/>
          <w:b w:val="0"/>
          <w:caps/>
          <w:sz w:val="24"/>
        </w:rPr>
      </w:pPr>
    </w:p>
    <w:p w14:paraId="6F8E3B67" w14:textId="77777777" w:rsidR="005D6418" w:rsidRDefault="005D6418">
      <w:pPr>
        <w:pStyle w:val="Titolo"/>
        <w:rPr>
          <w:rFonts w:ascii="Garamond" w:hAnsi="Garamond"/>
          <w:b w:val="0"/>
          <w:caps/>
          <w:sz w:val="24"/>
        </w:rPr>
      </w:pPr>
    </w:p>
    <w:p w14:paraId="45B91EED" w14:textId="77777777" w:rsidR="005D6418" w:rsidRDefault="005D6418">
      <w:pPr>
        <w:pStyle w:val="Titolo"/>
        <w:rPr>
          <w:rFonts w:ascii="Garamond" w:hAnsi="Garamond"/>
          <w:b w:val="0"/>
          <w:caps/>
          <w:sz w:val="24"/>
        </w:rPr>
      </w:pPr>
    </w:p>
    <w:p w14:paraId="2C77318B" w14:textId="3E89C0E0" w:rsidR="006B07BF" w:rsidRPr="0010462F" w:rsidRDefault="005D6418">
      <w:pPr>
        <w:pStyle w:val="Titolo"/>
        <w:rPr>
          <w:rFonts w:ascii="Garamond" w:hAnsi="Garamond"/>
          <w:b w:val="0"/>
          <w:caps/>
          <w:sz w:val="24"/>
        </w:rPr>
      </w:pPr>
      <w:r>
        <w:rPr>
          <w:rFonts w:ascii="Garamond" w:hAnsi="Garamond"/>
          <w:b w:val="0"/>
          <w:caps/>
          <w:sz w:val="24"/>
        </w:rPr>
        <w:t xml:space="preserve">ORGANIZZAZIONE, </w:t>
      </w:r>
      <w:r w:rsidR="006B07BF" w:rsidRPr="0010462F">
        <w:rPr>
          <w:rFonts w:ascii="Garamond" w:hAnsi="Garamond"/>
          <w:b w:val="0"/>
          <w:caps/>
          <w:sz w:val="24"/>
        </w:rPr>
        <w:t>TECNICA E PRATICA DI PANIFICAZIONE E PASTICCERIA</w:t>
      </w:r>
    </w:p>
    <w:p w14:paraId="73B47B68" w14:textId="77777777" w:rsidR="006B07BF" w:rsidRPr="0010462F" w:rsidRDefault="006B07BF">
      <w:pPr>
        <w:pStyle w:val="Titolo"/>
        <w:rPr>
          <w:rFonts w:ascii="Garamond" w:hAnsi="Garamond"/>
          <w:b w:val="0"/>
          <w:sz w:val="24"/>
        </w:rPr>
      </w:pPr>
    </w:p>
    <w:p w14:paraId="6DEF43C8" w14:textId="77777777" w:rsidR="006B07BF" w:rsidRPr="0010462F" w:rsidRDefault="006B07BF">
      <w:pPr>
        <w:pStyle w:val="Titolo"/>
        <w:rPr>
          <w:rFonts w:ascii="Garamond" w:hAnsi="Garamond"/>
          <w:b w:val="0"/>
          <w:sz w:val="24"/>
        </w:rPr>
      </w:pPr>
    </w:p>
    <w:p w14:paraId="49028636" w14:textId="40643208" w:rsidR="009F7ADA" w:rsidRP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5D6418">
        <w:rPr>
          <w:rFonts w:ascii="Garamond" w:hAnsi="Garamond"/>
        </w:rPr>
        <w:t>Le associazioni di categoria. Informazioni aziendali.</w:t>
      </w:r>
    </w:p>
    <w:p w14:paraId="5EE0413C" w14:textId="38EAA891" w:rsidR="005D6418" w:rsidRP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5D6418">
        <w:rPr>
          <w:rFonts w:ascii="Garamond" w:hAnsi="Garamond"/>
        </w:rPr>
        <w:t>Competenze aziendali</w:t>
      </w:r>
    </w:p>
    <w:p w14:paraId="1D5192A0" w14:textId="32C58C9E" w:rsidR="005D6418" w:rsidRP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5D6418">
        <w:rPr>
          <w:rFonts w:ascii="Garamond" w:hAnsi="Garamond"/>
        </w:rPr>
        <w:t>Mignon: nuovi accostamenti</w:t>
      </w:r>
    </w:p>
    <w:p w14:paraId="5FB05872" w14:textId="7A20A1D7" w:rsidR="005D6418" w:rsidRP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5D6418">
        <w:rPr>
          <w:rFonts w:ascii="Garamond" w:hAnsi="Garamond"/>
        </w:rPr>
        <w:t>Prodotti lievitai innovativi</w:t>
      </w:r>
    </w:p>
    <w:p w14:paraId="50ED9F81" w14:textId="7F5694FC" w:rsidR="005D6418" w:rsidRP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5D6418">
        <w:rPr>
          <w:rFonts w:ascii="Garamond" w:hAnsi="Garamond"/>
        </w:rPr>
        <w:t>Definizione di esigenze d’acquisto. Esempio di catalogo</w:t>
      </w:r>
    </w:p>
    <w:p w14:paraId="379E7372" w14:textId="5D350D0E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5D6418">
        <w:rPr>
          <w:rFonts w:ascii="Garamond" w:hAnsi="Garamond"/>
        </w:rPr>
        <w:t>Nuove forme dei Classici: crostata al limone, St. Honoré</w:t>
      </w:r>
    </w:p>
    <w:p w14:paraId="5742BBCF" w14:textId="469FF132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Recupero delle materie prime: l’albume</w:t>
      </w:r>
    </w:p>
    <w:p w14:paraId="00F4F20B" w14:textId="74BB00A8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Dolci di ricorrenza strutturati</w:t>
      </w:r>
    </w:p>
    <w:p w14:paraId="45151D59" w14:textId="760B97F4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Cioccolateria: organizzazione di piccola produzione</w:t>
      </w:r>
    </w:p>
    <w:p w14:paraId="35D16420" w14:textId="19670151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UF cioccolata creativa</w:t>
      </w:r>
    </w:p>
    <w:p w14:paraId="1FAA36C0" w14:textId="575720FB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Organizzazione buffet</w:t>
      </w:r>
      <w:bookmarkStart w:id="0" w:name="_GoBack"/>
      <w:bookmarkEnd w:id="0"/>
    </w:p>
    <w:p w14:paraId="44993080" w14:textId="354212CF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Programmazione eventi serali</w:t>
      </w:r>
    </w:p>
    <w:p w14:paraId="42D8648B" w14:textId="35F839BE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Food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pairing</w:t>
      </w:r>
      <w:proofErr w:type="spellEnd"/>
    </w:p>
    <w:p w14:paraId="0ECC10A2" w14:textId="4F350470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Soggetti pasquali in cioccolato e allestimento vetrina</w:t>
      </w:r>
    </w:p>
    <w:p w14:paraId="3FF80D9C" w14:textId="2B0CD6CD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Nuove tecniche di produzione: pasta </w:t>
      </w:r>
      <w:proofErr w:type="spellStart"/>
      <w:r>
        <w:rPr>
          <w:rFonts w:ascii="Garamond" w:hAnsi="Garamond"/>
        </w:rPr>
        <w:t>bigné</w:t>
      </w:r>
      <w:proofErr w:type="spellEnd"/>
    </w:p>
    <w:p w14:paraId="26993E8E" w14:textId="43D7D8E0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UF alternanza scuola-lavoro e realizzazione dell’evento finale con le famiglie</w:t>
      </w:r>
    </w:p>
    <w:p w14:paraId="4AA7F259" w14:textId="2F839828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Sviluppo di ricette da prodotti aziendali (la birra F.lli Trami)</w:t>
      </w:r>
    </w:p>
    <w:p w14:paraId="6671152A" w14:textId="7B1621B7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Progettazione torte nuziali</w:t>
      </w:r>
    </w:p>
    <w:p w14:paraId="1B1868A3" w14:textId="79EB770B" w:rsidR="005D6418" w:rsidRDefault="005D6418" w:rsidP="005D6418">
      <w:pPr>
        <w:pStyle w:val="Paragrafoelenco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Marketing aziendale</w:t>
      </w:r>
    </w:p>
    <w:p w14:paraId="5942D728" w14:textId="7445049A" w:rsidR="005D6418" w:rsidRDefault="005D6418" w:rsidP="005D6418">
      <w:pPr>
        <w:pStyle w:val="Paragrafoelenco"/>
        <w:rPr>
          <w:rFonts w:ascii="Garamond" w:hAnsi="Garamond"/>
        </w:rPr>
      </w:pPr>
    </w:p>
    <w:p w14:paraId="16CE7771" w14:textId="09C8E852" w:rsidR="005D6418" w:rsidRDefault="005D6418" w:rsidP="005D6418">
      <w:pPr>
        <w:pStyle w:val="Paragrafoelenco"/>
        <w:rPr>
          <w:rFonts w:ascii="Garamond" w:hAnsi="Garamond"/>
        </w:rPr>
      </w:pPr>
    </w:p>
    <w:p w14:paraId="7B854317" w14:textId="77777777" w:rsidR="005D6418" w:rsidRPr="005D6418" w:rsidRDefault="005D6418" w:rsidP="005D6418">
      <w:pPr>
        <w:pStyle w:val="Paragrafoelenco"/>
        <w:rPr>
          <w:rFonts w:ascii="Garamond" w:hAnsi="Garamond"/>
        </w:rPr>
      </w:pPr>
    </w:p>
    <w:p w14:paraId="76D54A76" w14:textId="77777777" w:rsidR="005D6418" w:rsidRPr="009F7ADA" w:rsidRDefault="005D6418" w:rsidP="009F7ADA">
      <w:pPr>
        <w:rPr>
          <w:rFonts w:ascii="Garamond" w:hAnsi="Garamond"/>
        </w:rPr>
      </w:pPr>
    </w:p>
    <w:sectPr w:rsidR="005D6418" w:rsidRPr="009F7ADA" w:rsidSect="00354733">
      <w:pgSz w:w="11900" w:h="16840"/>
      <w:pgMar w:top="851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E0C38" w14:textId="77777777" w:rsidR="00635C4E" w:rsidRDefault="00635C4E">
      <w:r>
        <w:separator/>
      </w:r>
    </w:p>
  </w:endnote>
  <w:endnote w:type="continuationSeparator" w:id="0">
    <w:p w14:paraId="76A862F9" w14:textId="77777777" w:rsidR="00635C4E" w:rsidRDefault="0063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53449" w14:textId="77777777" w:rsidR="00635C4E" w:rsidRDefault="00635C4E">
      <w:r>
        <w:separator/>
      </w:r>
    </w:p>
  </w:footnote>
  <w:footnote w:type="continuationSeparator" w:id="0">
    <w:p w14:paraId="3FEC4036" w14:textId="77777777" w:rsidR="00635C4E" w:rsidRDefault="0063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023"/>
    <w:multiLevelType w:val="hybridMultilevel"/>
    <w:tmpl w:val="6A14DBF0"/>
    <w:lvl w:ilvl="0" w:tplc="201C9AF4">
      <w:numFmt w:val="bullet"/>
      <w:lvlText w:val=""/>
      <w:lvlJc w:val="left"/>
      <w:pPr>
        <w:tabs>
          <w:tab w:val="num" w:pos="1440"/>
        </w:tabs>
        <w:ind w:left="1440" w:hanging="703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5ABF"/>
    <w:multiLevelType w:val="hybridMultilevel"/>
    <w:tmpl w:val="3EF25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57EDC"/>
    <w:multiLevelType w:val="hybridMultilevel"/>
    <w:tmpl w:val="31C85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CE"/>
    <w:rsid w:val="00022C89"/>
    <w:rsid w:val="0010462F"/>
    <w:rsid w:val="0016165E"/>
    <w:rsid w:val="001F42CA"/>
    <w:rsid w:val="002467E2"/>
    <w:rsid w:val="00354733"/>
    <w:rsid w:val="00417FBA"/>
    <w:rsid w:val="00431B01"/>
    <w:rsid w:val="00591671"/>
    <w:rsid w:val="005D6418"/>
    <w:rsid w:val="00635C4E"/>
    <w:rsid w:val="00677AFF"/>
    <w:rsid w:val="006B07BF"/>
    <w:rsid w:val="007B05F8"/>
    <w:rsid w:val="00815A2F"/>
    <w:rsid w:val="009B0739"/>
    <w:rsid w:val="009E0E60"/>
    <w:rsid w:val="009F750C"/>
    <w:rsid w:val="009F7ADA"/>
    <w:rsid w:val="00A04336"/>
    <w:rsid w:val="00A4134A"/>
    <w:rsid w:val="00AF7048"/>
    <w:rsid w:val="00B6358D"/>
    <w:rsid w:val="00BF5D7F"/>
    <w:rsid w:val="00C4353E"/>
    <w:rsid w:val="00C733CE"/>
    <w:rsid w:val="00D45D90"/>
    <w:rsid w:val="00DE1672"/>
    <w:rsid w:val="00E22F21"/>
    <w:rsid w:val="00F45044"/>
    <w:rsid w:val="00F95C28"/>
    <w:rsid w:val="00FB453F"/>
    <w:rsid w:val="00FF66B9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7B579F"/>
  <w14:defaultImageDpi w14:val="300"/>
  <w15:docId w15:val="{B4D46176-02DF-AF47-92B7-D906D962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267E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5841D4"/>
    <w:pPr>
      <w:jc w:val="center"/>
    </w:pPr>
    <w:rPr>
      <w:rFonts w:ascii="Arial" w:hAnsi="Arial" w:cs="Arial"/>
      <w:b/>
      <w:bCs/>
      <w:sz w:val="32"/>
    </w:rPr>
  </w:style>
  <w:style w:type="paragraph" w:styleId="Intestazione">
    <w:name w:val="header"/>
    <w:basedOn w:val="Normale"/>
    <w:link w:val="IntestazioneCarattere"/>
    <w:rsid w:val="004865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8650A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916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6B07BF"/>
    <w:rPr>
      <w:sz w:val="24"/>
      <w:szCs w:val="24"/>
    </w:rPr>
  </w:style>
  <w:style w:type="character" w:customStyle="1" w:styleId="TitoloCarattere">
    <w:name w:val="Titolo Carattere"/>
    <w:link w:val="Titolo"/>
    <w:rsid w:val="006B07BF"/>
    <w:rPr>
      <w:rFonts w:ascii="Arial" w:hAnsi="Arial" w:cs="Arial"/>
      <w:b/>
      <w:b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73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7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Pasticceria</vt:lpstr>
    </vt:vector>
  </TitlesOfParts>
  <Company/>
  <LinksUpToDate>false</LinksUpToDate>
  <CharactersWithSpaces>816</CharactersWithSpaces>
  <SharedDoc>false</SharedDoc>
  <HLinks>
    <vt:vector size="6" baseType="variant">
      <vt:variant>
        <vt:i4>327789</vt:i4>
      </vt:variant>
      <vt:variant>
        <vt:i4>6091</vt:i4>
      </vt:variant>
      <vt:variant>
        <vt:i4>1025</vt:i4>
      </vt:variant>
      <vt:variant>
        <vt:i4>1</vt:i4>
      </vt:variant>
      <vt:variant>
        <vt:lpwstr>CFP_logoBAGNOLO_p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Pasticceria</dc:title>
  <dc:subject/>
  <dc:creator>Enac Lombardia CFP CANOSSA</dc:creator>
  <cp:keywords/>
  <cp:lastModifiedBy>Utente di Microsoft Office</cp:lastModifiedBy>
  <cp:revision>3</cp:revision>
  <cp:lastPrinted>2018-03-15T12:33:00Z</cp:lastPrinted>
  <dcterms:created xsi:type="dcterms:W3CDTF">2019-06-12T10:16:00Z</dcterms:created>
  <dcterms:modified xsi:type="dcterms:W3CDTF">2019-06-12T10:24:00Z</dcterms:modified>
</cp:coreProperties>
</file>